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6D4" w:rsidRPr="007813B1" w:rsidRDefault="00B606D4" w:rsidP="000F7012">
      <w:pPr>
        <w:suppressAutoHyphens w:val="0"/>
        <w:spacing w:after="200"/>
        <w:jc w:val="left"/>
        <w:rPr>
          <w:sz w:val="22"/>
          <w:szCs w:val="22"/>
        </w:rPr>
      </w:pPr>
    </w:p>
    <w:tbl>
      <w:tblPr>
        <w:tblpPr w:leftFromText="141" w:rightFromText="141" w:vertAnchor="text" w:horzAnchor="margin" w:tblpY="1315"/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1"/>
        <w:gridCol w:w="6378"/>
      </w:tblGrid>
      <w:tr w:rsidR="00C609FD" w:rsidRPr="007813B1" w:rsidTr="00C609FD">
        <w:trPr>
          <w:trHeight w:val="671"/>
        </w:trPr>
        <w:tc>
          <w:tcPr>
            <w:tcW w:w="2711" w:type="dxa"/>
            <w:shd w:val="clear" w:color="auto" w:fill="auto"/>
            <w:noWrap/>
            <w:vAlign w:val="center"/>
          </w:tcPr>
          <w:p w:rsidR="00C609FD" w:rsidRPr="007813B1" w:rsidRDefault="00C609FD" w:rsidP="00C609FD">
            <w:pPr>
              <w:jc w:val="center"/>
              <w:rPr>
                <w:b/>
              </w:rPr>
            </w:pPr>
            <w:bookmarkStart w:id="0" w:name="_MELLÉKLETEK"/>
            <w:bookmarkEnd w:id="0"/>
            <w:r w:rsidRPr="007813B1">
              <w:rPr>
                <w:b/>
                <w:sz w:val="22"/>
                <w:szCs w:val="22"/>
              </w:rPr>
              <w:t>Sorszám</w:t>
            </w:r>
          </w:p>
        </w:tc>
        <w:tc>
          <w:tcPr>
            <w:tcW w:w="6378" w:type="dxa"/>
            <w:shd w:val="clear" w:color="auto" w:fill="auto"/>
            <w:noWrap/>
            <w:vAlign w:val="center"/>
          </w:tcPr>
          <w:p w:rsidR="00C609FD" w:rsidRPr="007813B1" w:rsidRDefault="00C609FD" w:rsidP="00C609FD">
            <w:pPr>
              <w:jc w:val="center"/>
              <w:rPr>
                <w:b/>
              </w:rPr>
            </w:pPr>
            <w:r w:rsidRPr="007813B1">
              <w:rPr>
                <w:b/>
                <w:sz w:val="22"/>
                <w:szCs w:val="22"/>
              </w:rPr>
              <w:t>Megnevezés</w:t>
            </w:r>
          </w:p>
        </w:tc>
      </w:tr>
      <w:tr w:rsidR="00C609FD" w:rsidRPr="007813B1" w:rsidTr="00C609FD">
        <w:trPr>
          <w:trHeight w:val="671"/>
        </w:trPr>
        <w:tc>
          <w:tcPr>
            <w:tcW w:w="2711" w:type="dxa"/>
            <w:shd w:val="clear" w:color="auto" w:fill="auto"/>
            <w:noWrap/>
            <w:vAlign w:val="center"/>
          </w:tcPr>
          <w:p w:rsidR="00C609FD" w:rsidRPr="00E162B1" w:rsidRDefault="0009008A" w:rsidP="00C609FD">
            <w:pPr>
              <w:pStyle w:val="Listaszerbekezds"/>
              <w:numPr>
                <w:ilvl w:val="0"/>
                <w:numId w:val="58"/>
              </w:numPr>
              <w:spacing w:after="0" w:line="240" w:lineRule="auto"/>
              <w:ind w:left="365" w:firstLine="0"/>
              <w:jc w:val="center"/>
              <w:rPr>
                <w:rFonts w:ascii="Arial Narrow" w:hAnsi="Arial Narrow"/>
                <w:lang w:val="hu-HU"/>
              </w:rPr>
            </w:pPr>
            <w:hyperlink w:anchor="_számú_melléklet_–_1" w:history="1">
              <w:r w:rsidR="00C609FD" w:rsidRPr="00E162B1">
                <w:rPr>
                  <w:rStyle w:val="Hiperhivatkozs"/>
                  <w:rFonts w:ascii="Arial Narrow" w:hAnsi="Arial Narrow"/>
                  <w:color w:val="auto"/>
                  <w:u w:val="none"/>
                  <w:lang w:val="hu-HU"/>
                </w:rPr>
                <w:t>számú melléklet</w:t>
              </w:r>
            </w:hyperlink>
          </w:p>
        </w:tc>
        <w:tc>
          <w:tcPr>
            <w:tcW w:w="6378" w:type="dxa"/>
            <w:shd w:val="clear" w:color="auto" w:fill="auto"/>
            <w:noWrap/>
            <w:vAlign w:val="center"/>
          </w:tcPr>
          <w:p w:rsidR="00C609FD" w:rsidRPr="007813B1" w:rsidRDefault="00C609FD" w:rsidP="00C609FD">
            <w:pPr>
              <w:jc w:val="left"/>
            </w:pPr>
            <w:r w:rsidRPr="007813B1">
              <w:rPr>
                <w:sz w:val="22"/>
                <w:szCs w:val="22"/>
              </w:rPr>
              <w:t>Hatáskör mátrix</w:t>
            </w:r>
          </w:p>
        </w:tc>
      </w:tr>
      <w:tr w:rsidR="00C609FD" w:rsidRPr="007813B1" w:rsidTr="00C609FD">
        <w:trPr>
          <w:trHeight w:val="671"/>
        </w:trPr>
        <w:tc>
          <w:tcPr>
            <w:tcW w:w="2711" w:type="dxa"/>
            <w:shd w:val="clear" w:color="auto" w:fill="auto"/>
            <w:noWrap/>
            <w:vAlign w:val="center"/>
          </w:tcPr>
          <w:p w:rsidR="00C609FD" w:rsidRPr="00E162B1" w:rsidRDefault="0009008A" w:rsidP="00C609FD">
            <w:pPr>
              <w:pStyle w:val="Listaszerbekezds"/>
              <w:numPr>
                <w:ilvl w:val="0"/>
                <w:numId w:val="58"/>
              </w:numPr>
              <w:spacing w:after="0" w:line="240" w:lineRule="auto"/>
              <w:ind w:left="365" w:firstLine="0"/>
              <w:jc w:val="center"/>
              <w:rPr>
                <w:rFonts w:ascii="Arial Narrow" w:hAnsi="Arial Narrow"/>
                <w:lang w:val="hu-HU"/>
              </w:rPr>
            </w:pPr>
            <w:hyperlink w:anchor="_számú_melléklet_–_2" w:history="1">
              <w:r w:rsidR="00C609FD" w:rsidRPr="00E162B1">
                <w:rPr>
                  <w:rStyle w:val="Hiperhivatkozs"/>
                  <w:rFonts w:ascii="Arial Narrow" w:hAnsi="Arial Narrow"/>
                  <w:color w:val="auto"/>
                  <w:u w:val="none"/>
                  <w:lang w:val="hu-HU"/>
                </w:rPr>
                <w:t>számú melléklet</w:t>
              </w:r>
            </w:hyperlink>
          </w:p>
        </w:tc>
        <w:tc>
          <w:tcPr>
            <w:tcW w:w="6378" w:type="dxa"/>
            <w:shd w:val="clear" w:color="auto" w:fill="auto"/>
            <w:noWrap/>
            <w:vAlign w:val="center"/>
          </w:tcPr>
          <w:p w:rsidR="00C609FD" w:rsidRPr="007813B1" w:rsidRDefault="00FD232D" w:rsidP="00C609FD">
            <w:pPr>
              <w:jc w:val="left"/>
            </w:pPr>
            <w:r>
              <w:rPr>
                <w:sz w:val="22"/>
                <w:szCs w:val="22"/>
              </w:rPr>
              <w:t>– Belső ellenőrzési tevékenység folyamatleírása</w:t>
            </w:r>
          </w:p>
        </w:tc>
      </w:tr>
      <w:tr w:rsidR="00C609FD" w:rsidRPr="007813B1" w:rsidTr="00C609FD">
        <w:trPr>
          <w:trHeight w:val="671"/>
        </w:trPr>
        <w:tc>
          <w:tcPr>
            <w:tcW w:w="2711" w:type="dxa"/>
            <w:shd w:val="clear" w:color="auto" w:fill="auto"/>
            <w:noWrap/>
            <w:vAlign w:val="center"/>
          </w:tcPr>
          <w:p w:rsidR="00C609FD" w:rsidRPr="007813B1" w:rsidRDefault="00C609FD" w:rsidP="00C609FD">
            <w:pPr>
              <w:pStyle w:val="Listaszerbekezds"/>
              <w:numPr>
                <w:ilvl w:val="0"/>
                <w:numId w:val="58"/>
              </w:numPr>
              <w:spacing w:after="0" w:line="240" w:lineRule="auto"/>
              <w:ind w:left="365" w:firstLine="0"/>
              <w:jc w:val="center"/>
              <w:rPr>
                <w:rFonts w:ascii="Arial Narrow" w:hAnsi="Arial Narrow"/>
                <w:color w:val="548DD4" w:themeColor="text2" w:themeTint="99"/>
                <w:u w:val="single"/>
                <w:lang w:val="hu-HU"/>
              </w:rPr>
            </w:pPr>
          </w:p>
        </w:tc>
        <w:tc>
          <w:tcPr>
            <w:tcW w:w="6378" w:type="dxa"/>
            <w:shd w:val="clear" w:color="auto" w:fill="auto"/>
            <w:noWrap/>
            <w:vAlign w:val="center"/>
          </w:tcPr>
          <w:p w:rsidR="00C609FD" w:rsidRPr="007813B1" w:rsidRDefault="00C609FD" w:rsidP="00C609FD">
            <w:pPr>
              <w:jc w:val="left"/>
            </w:pPr>
          </w:p>
        </w:tc>
      </w:tr>
    </w:tbl>
    <w:p w:rsidR="008A67E5" w:rsidRPr="007813B1" w:rsidRDefault="005001F7" w:rsidP="00FF1007">
      <w:pPr>
        <w:pStyle w:val="Cmsor1"/>
        <w:numPr>
          <w:ilvl w:val="0"/>
          <w:numId w:val="69"/>
        </w:numPr>
        <w:rPr>
          <w:sz w:val="22"/>
          <w:szCs w:val="22"/>
        </w:rPr>
      </w:pPr>
      <w:bookmarkStart w:id="1" w:name="_IRATMINTÁK"/>
      <w:bookmarkStart w:id="2" w:name="_Toc524655174"/>
      <w:bookmarkEnd w:id="1"/>
      <w:r w:rsidRPr="00E162B1">
        <w:rPr>
          <w:rStyle w:val="Lbjegyzet-hivatkozs"/>
          <w:rFonts w:ascii="Arial Narrow" w:hAnsi="Arial Narrow"/>
          <w:sz w:val="16"/>
          <w:szCs w:val="16"/>
        </w:rPr>
        <w:footnoteReference w:id="1"/>
      </w:r>
      <w:r w:rsidR="00BF4236" w:rsidRPr="007813B1">
        <w:rPr>
          <w:sz w:val="22"/>
          <w:szCs w:val="22"/>
        </w:rPr>
        <w:t>IRATMINTÁK</w:t>
      </w:r>
      <w:bookmarkEnd w:id="2"/>
    </w:p>
    <w:p w:rsidR="004E16E8" w:rsidRPr="007813B1" w:rsidRDefault="004E16E8" w:rsidP="000F7012">
      <w:pPr>
        <w:jc w:val="center"/>
        <w:rPr>
          <w:b/>
          <w:sz w:val="22"/>
          <w:szCs w:val="22"/>
        </w:rPr>
      </w:pPr>
    </w:p>
    <w:tbl>
      <w:tblPr>
        <w:tblW w:w="9373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7"/>
        <w:gridCol w:w="5245"/>
        <w:gridCol w:w="1701"/>
      </w:tblGrid>
      <w:tr w:rsidR="004E16E8" w:rsidRPr="003631AE" w:rsidTr="004E16E8">
        <w:trPr>
          <w:trHeight w:val="671"/>
        </w:trPr>
        <w:tc>
          <w:tcPr>
            <w:tcW w:w="2427" w:type="dxa"/>
            <w:shd w:val="clear" w:color="auto" w:fill="auto"/>
            <w:noWrap/>
            <w:vAlign w:val="center"/>
          </w:tcPr>
          <w:p w:rsidR="004E16E8" w:rsidRPr="003631AE" w:rsidRDefault="00BF4236" w:rsidP="000F7012">
            <w:pPr>
              <w:jc w:val="center"/>
              <w:rPr>
                <w:b/>
              </w:rPr>
            </w:pPr>
            <w:r w:rsidRPr="003631AE">
              <w:rPr>
                <w:b/>
                <w:sz w:val="22"/>
                <w:szCs w:val="22"/>
              </w:rPr>
              <w:t>Sorszám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4E16E8" w:rsidRPr="003631AE" w:rsidRDefault="00BF4236" w:rsidP="000F7012">
            <w:pPr>
              <w:jc w:val="center"/>
              <w:rPr>
                <w:b/>
              </w:rPr>
            </w:pPr>
            <w:r w:rsidRPr="003631AE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701" w:type="dxa"/>
            <w:vAlign w:val="center"/>
          </w:tcPr>
          <w:p w:rsidR="004E16E8" w:rsidRPr="003631AE" w:rsidRDefault="00BF4236" w:rsidP="000F7012">
            <w:pPr>
              <w:jc w:val="center"/>
              <w:rPr>
                <w:b/>
              </w:rPr>
            </w:pPr>
            <w:r w:rsidRPr="003631AE">
              <w:rPr>
                <w:b/>
                <w:sz w:val="22"/>
                <w:szCs w:val="22"/>
              </w:rPr>
              <w:t>Kötelező (K)/</w:t>
            </w:r>
          </w:p>
          <w:p w:rsidR="004E16E8" w:rsidRPr="003631AE" w:rsidRDefault="00BF4236" w:rsidP="000F7012">
            <w:pPr>
              <w:jc w:val="center"/>
              <w:rPr>
                <w:b/>
              </w:rPr>
            </w:pPr>
            <w:r w:rsidRPr="003631AE">
              <w:rPr>
                <w:b/>
                <w:sz w:val="22"/>
                <w:szCs w:val="22"/>
              </w:rPr>
              <w:t>Ajánlott (A)</w:t>
            </w:r>
          </w:p>
        </w:tc>
      </w:tr>
      <w:tr w:rsidR="004E16E8" w:rsidRPr="003631AE" w:rsidTr="004E16E8">
        <w:trPr>
          <w:trHeight w:val="671"/>
        </w:trPr>
        <w:tc>
          <w:tcPr>
            <w:tcW w:w="2427" w:type="dxa"/>
            <w:shd w:val="clear" w:color="auto" w:fill="auto"/>
            <w:noWrap/>
            <w:vAlign w:val="center"/>
          </w:tcPr>
          <w:p w:rsidR="004E16E8" w:rsidRPr="00E162B1" w:rsidRDefault="0009008A" w:rsidP="000F7012">
            <w:pPr>
              <w:jc w:val="center"/>
            </w:pPr>
            <w:hyperlink w:anchor="_számú_iratminta_–" w:history="1">
              <w:r w:rsidR="00D00061" w:rsidRPr="00E162B1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>1. számú iratminta</w:t>
              </w:r>
            </w:hyperlink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8A67E5" w:rsidRPr="003631AE" w:rsidRDefault="00BF4236" w:rsidP="000F7012">
            <w:pPr>
              <w:jc w:val="left"/>
            </w:pPr>
            <w:r w:rsidRPr="003631AE">
              <w:rPr>
                <w:sz w:val="22"/>
                <w:szCs w:val="22"/>
              </w:rPr>
              <w:t>Belső ellenőrzési képességek</w:t>
            </w:r>
          </w:p>
        </w:tc>
        <w:tc>
          <w:tcPr>
            <w:tcW w:w="1701" w:type="dxa"/>
            <w:vAlign w:val="center"/>
          </w:tcPr>
          <w:p w:rsidR="004E16E8" w:rsidRPr="003631AE" w:rsidRDefault="00BF4236" w:rsidP="000F7012">
            <w:pPr>
              <w:jc w:val="center"/>
            </w:pPr>
            <w:r w:rsidRPr="003631AE">
              <w:rPr>
                <w:sz w:val="22"/>
                <w:szCs w:val="22"/>
              </w:rPr>
              <w:t>A</w:t>
            </w:r>
          </w:p>
        </w:tc>
      </w:tr>
      <w:tr w:rsidR="004E16E8" w:rsidRPr="003631AE" w:rsidTr="004E16E8">
        <w:trPr>
          <w:trHeight w:val="671"/>
        </w:trPr>
        <w:tc>
          <w:tcPr>
            <w:tcW w:w="2427" w:type="dxa"/>
            <w:shd w:val="clear" w:color="auto" w:fill="auto"/>
            <w:noWrap/>
            <w:vAlign w:val="center"/>
          </w:tcPr>
          <w:p w:rsidR="004E16E8" w:rsidRPr="00E162B1" w:rsidRDefault="0009008A" w:rsidP="000F7012">
            <w:pPr>
              <w:jc w:val="center"/>
            </w:pPr>
            <w:hyperlink w:anchor="_számú_iratminta_–_1" w:history="1">
              <w:r w:rsidR="00D00061" w:rsidRPr="00E162B1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>2. számú iratminta</w:t>
              </w:r>
            </w:hyperlink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8A67E5" w:rsidRPr="003631AE" w:rsidRDefault="00BF4236" w:rsidP="000F7012">
            <w:pPr>
              <w:jc w:val="left"/>
            </w:pPr>
            <w:r w:rsidRPr="003631AE">
              <w:rPr>
                <w:sz w:val="22"/>
                <w:szCs w:val="22"/>
              </w:rPr>
              <w:t>Tudás- és készségleltár, illetve fejlesztési terv</w:t>
            </w:r>
          </w:p>
        </w:tc>
        <w:tc>
          <w:tcPr>
            <w:tcW w:w="1701" w:type="dxa"/>
            <w:vAlign w:val="center"/>
          </w:tcPr>
          <w:p w:rsidR="004E16E8" w:rsidRPr="003631AE" w:rsidRDefault="00BF4236" w:rsidP="000F7012">
            <w:pPr>
              <w:jc w:val="center"/>
            </w:pPr>
            <w:r w:rsidRPr="003631AE">
              <w:rPr>
                <w:sz w:val="22"/>
                <w:szCs w:val="22"/>
              </w:rPr>
              <w:t>A</w:t>
            </w:r>
          </w:p>
        </w:tc>
      </w:tr>
      <w:tr w:rsidR="004E16E8" w:rsidRPr="003631AE" w:rsidTr="004E16E8">
        <w:trPr>
          <w:trHeight w:val="671"/>
        </w:trPr>
        <w:tc>
          <w:tcPr>
            <w:tcW w:w="2427" w:type="dxa"/>
            <w:shd w:val="clear" w:color="auto" w:fill="auto"/>
            <w:noWrap/>
            <w:vAlign w:val="center"/>
          </w:tcPr>
          <w:p w:rsidR="004E16E8" w:rsidRPr="00E162B1" w:rsidRDefault="0009008A" w:rsidP="000F7012">
            <w:pPr>
              <w:jc w:val="center"/>
            </w:pPr>
            <w:hyperlink w:anchor="_számú_iratminta_–_2" w:history="1">
              <w:r w:rsidR="00D00061" w:rsidRPr="00E162B1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>3. számú iratminta</w:t>
              </w:r>
            </w:hyperlink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8A67E5" w:rsidRPr="003631AE" w:rsidRDefault="00BF4236" w:rsidP="000F7012">
            <w:pPr>
              <w:jc w:val="left"/>
            </w:pPr>
            <w:r w:rsidRPr="003631AE">
              <w:rPr>
                <w:sz w:val="22"/>
                <w:szCs w:val="22"/>
              </w:rPr>
              <w:t>Egyéni képzési terv</w:t>
            </w:r>
          </w:p>
        </w:tc>
        <w:tc>
          <w:tcPr>
            <w:tcW w:w="1701" w:type="dxa"/>
            <w:vAlign w:val="center"/>
          </w:tcPr>
          <w:p w:rsidR="004E16E8" w:rsidRPr="003631AE" w:rsidRDefault="00D46589" w:rsidP="000F7012">
            <w:pPr>
              <w:jc w:val="center"/>
            </w:pPr>
            <w:r w:rsidRPr="003631AE">
              <w:rPr>
                <w:sz w:val="22"/>
                <w:szCs w:val="22"/>
              </w:rPr>
              <w:t>K</w:t>
            </w:r>
            <w:r w:rsidR="00FA281B" w:rsidRPr="003631AE">
              <w:rPr>
                <w:sz w:val="22"/>
                <w:szCs w:val="22"/>
              </w:rPr>
              <w:t>4</w:t>
            </w:r>
          </w:p>
        </w:tc>
      </w:tr>
      <w:tr w:rsidR="004E16E8" w:rsidRPr="003631AE" w:rsidTr="004E16E8">
        <w:trPr>
          <w:trHeight w:val="671"/>
        </w:trPr>
        <w:tc>
          <w:tcPr>
            <w:tcW w:w="2427" w:type="dxa"/>
            <w:shd w:val="clear" w:color="auto" w:fill="auto"/>
            <w:noWrap/>
            <w:vAlign w:val="center"/>
          </w:tcPr>
          <w:p w:rsidR="004E16E8" w:rsidRPr="00E162B1" w:rsidRDefault="00FA281B" w:rsidP="000F7012">
            <w:pPr>
              <w:jc w:val="center"/>
              <w:rPr>
                <w:rStyle w:val="Hiperhivatkozs"/>
                <w:color w:val="auto"/>
                <w:u w:val="none"/>
              </w:rPr>
            </w:pPr>
            <w:r w:rsidRPr="00E162B1">
              <w:rPr>
                <w:rStyle w:val="Hiperhivatkozs"/>
                <w:color w:val="auto"/>
                <w:sz w:val="22"/>
                <w:szCs w:val="22"/>
                <w:u w:val="none"/>
              </w:rPr>
              <w:t>4</w:t>
            </w:r>
            <w:hyperlink w:anchor="_számú_iratminta_-" w:history="1">
              <w:r w:rsidR="00D00061" w:rsidRPr="00E162B1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>. számú iratminta</w:t>
              </w:r>
            </w:hyperlink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8A67E5" w:rsidRPr="003631AE" w:rsidRDefault="00BF4236" w:rsidP="000F7012">
            <w:pPr>
              <w:jc w:val="left"/>
            </w:pPr>
            <w:r w:rsidRPr="003631AE">
              <w:rPr>
                <w:sz w:val="22"/>
                <w:szCs w:val="22"/>
              </w:rPr>
              <w:t>Interjú kérdőív a vezetés elvárásainak megismerésére</w:t>
            </w:r>
          </w:p>
        </w:tc>
        <w:tc>
          <w:tcPr>
            <w:tcW w:w="1701" w:type="dxa"/>
            <w:vAlign w:val="center"/>
          </w:tcPr>
          <w:p w:rsidR="004E16E8" w:rsidRPr="003631AE" w:rsidRDefault="00BF4236" w:rsidP="000F7012">
            <w:pPr>
              <w:jc w:val="center"/>
            </w:pPr>
            <w:r w:rsidRPr="003631AE">
              <w:rPr>
                <w:sz w:val="22"/>
                <w:szCs w:val="22"/>
              </w:rPr>
              <w:t>A</w:t>
            </w:r>
          </w:p>
        </w:tc>
      </w:tr>
      <w:tr w:rsidR="004E16E8" w:rsidRPr="003631AE" w:rsidTr="004E16E8">
        <w:trPr>
          <w:trHeight w:val="671"/>
        </w:trPr>
        <w:tc>
          <w:tcPr>
            <w:tcW w:w="2427" w:type="dxa"/>
            <w:shd w:val="clear" w:color="auto" w:fill="auto"/>
            <w:noWrap/>
            <w:vAlign w:val="center"/>
          </w:tcPr>
          <w:p w:rsidR="004E16E8" w:rsidRPr="00E162B1" w:rsidRDefault="0009008A" w:rsidP="000F7012">
            <w:pPr>
              <w:jc w:val="center"/>
            </w:pPr>
            <w:hyperlink w:anchor="_számú_iratminta_–_10" w:history="1">
              <w:r w:rsidR="00FA281B" w:rsidRPr="00E162B1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>5</w:t>
              </w:r>
              <w:r w:rsidR="00D00061" w:rsidRPr="00E162B1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>. számú iratminta</w:t>
              </w:r>
            </w:hyperlink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8A67E5" w:rsidRPr="003631AE" w:rsidRDefault="00BF4236" w:rsidP="000F7012">
            <w:pPr>
              <w:jc w:val="left"/>
            </w:pPr>
            <w:r w:rsidRPr="003631AE">
              <w:rPr>
                <w:sz w:val="22"/>
                <w:szCs w:val="22"/>
              </w:rPr>
              <w:t>Az éves ellenőrzési terv végrehajtásához szükséges kapacitás meghatározása</w:t>
            </w:r>
          </w:p>
        </w:tc>
        <w:tc>
          <w:tcPr>
            <w:tcW w:w="1701" w:type="dxa"/>
            <w:vAlign w:val="center"/>
          </w:tcPr>
          <w:p w:rsidR="004E16E8" w:rsidRPr="003631AE" w:rsidRDefault="00540470" w:rsidP="000F7012">
            <w:pPr>
              <w:jc w:val="center"/>
            </w:pPr>
            <w:r w:rsidRPr="003631AE">
              <w:rPr>
                <w:sz w:val="22"/>
                <w:szCs w:val="22"/>
              </w:rPr>
              <w:t>K</w:t>
            </w:r>
          </w:p>
        </w:tc>
      </w:tr>
      <w:tr w:rsidR="004E16E8" w:rsidRPr="003631AE" w:rsidTr="004E16E8">
        <w:trPr>
          <w:trHeight w:val="671"/>
        </w:trPr>
        <w:tc>
          <w:tcPr>
            <w:tcW w:w="2427" w:type="dxa"/>
            <w:shd w:val="clear" w:color="auto" w:fill="auto"/>
            <w:noWrap/>
            <w:vAlign w:val="center"/>
          </w:tcPr>
          <w:p w:rsidR="004E16E8" w:rsidRPr="00E162B1" w:rsidRDefault="0009008A" w:rsidP="000F7012">
            <w:pPr>
              <w:jc w:val="center"/>
            </w:pPr>
            <w:hyperlink w:anchor="_számú_iratminta_–_11" w:history="1">
              <w:r w:rsidR="00FA281B" w:rsidRPr="00E162B1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>6</w:t>
              </w:r>
              <w:r w:rsidR="00D00061" w:rsidRPr="00E162B1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>. számú iratminta</w:t>
              </w:r>
            </w:hyperlink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8A67E5" w:rsidRPr="003631AE" w:rsidRDefault="00BF4236" w:rsidP="000F7012">
            <w:pPr>
              <w:jc w:val="left"/>
            </w:pPr>
            <w:r w:rsidRPr="003631AE">
              <w:rPr>
                <w:sz w:val="22"/>
                <w:szCs w:val="22"/>
              </w:rPr>
              <w:t>Éves ellenőrzési terv</w:t>
            </w:r>
          </w:p>
        </w:tc>
        <w:tc>
          <w:tcPr>
            <w:tcW w:w="1701" w:type="dxa"/>
            <w:vAlign w:val="center"/>
          </w:tcPr>
          <w:p w:rsidR="004E16E8" w:rsidRPr="003631AE" w:rsidRDefault="00BF4236" w:rsidP="000F7012">
            <w:pPr>
              <w:jc w:val="center"/>
            </w:pPr>
            <w:r w:rsidRPr="003631AE">
              <w:rPr>
                <w:sz w:val="22"/>
                <w:szCs w:val="22"/>
              </w:rPr>
              <w:t>K</w:t>
            </w:r>
          </w:p>
        </w:tc>
      </w:tr>
      <w:tr w:rsidR="004E16E8" w:rsidRPr="003631AE" w:rsidTr="004E16E8">
        <w:trPr>
          <w:trHeight w:val="671"/>
        </w:trPr>
        <w:tc>
          <w:tcPr>
            <w:tcW w:w="2427" w:type="dxa"/>
            <w:shd w:val="clear" w:color="auto" w:fill="auto"/>
            <w:noWrap/>
            <w:vAlign w:val="center"/>
          </w:tcPr>
          <w:p w:rsidR="004E16E8" w:rsidRPr="00E162B1" w:rsidRDefault="0009008A" w:rsidP="000F7012">
            <w:pPr>
              <w:jc w:val="center"/>
            </w:pPr>
            <w:hyperlink w:anchor="_számú_iratminta_–_12" w:history="1">
              <w:r w:rsidR="00FA281B" w:rsidRPr="00E162B1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>7</w:t>
              </w:r>
              <w:r w:rsidR="00D00061" w:rsidRPr="00E162B1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>. számú iratminta</w:t>
              </w:r>
            </w:hyperlink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8A67E5" w:rsidRPr="003631AE" w:rsidRDefault="00BF4236" w:rsidP="000F7012">
            <w:pPr>
              <w:jc w:val="left"/>
            </w:pPr>
            <w:r w:rsidRPr="003631AE">
              <w:rPr>
                <w:sz w:val="22"/>
                <w:szCs w:val="22"/>
              </w:rPr>
              <w:t>Ellenőrzési program</w:t>
            </w:r>
          </w:p>
        </w:tc>
        <w:tc>
          <w:tcPr>
            <w:tcW w:w="1701" w:type="dxa"/>
            <w:vAlign w:val="center"/>
          </w:tcPr>
          <w:p w:rsidR="004E16E8" w:rsidRPr="003631AE" w:rsidRDefault="00BF4236" w:rsidP="000F7012">
            <w:pPr>
              <w:jc w:val="center"/>
            </w:pPr>
            <w:r w:rsidRPr="003631AE">
              <w:rPr>
                <w:sz w:val="22"/>
                <w:szCs w:val="22"/>
              </w:rPr>
              <w:t>K</w:t>
            </w:r>
          </w:p>
        </w:tc>
      </w:tr>
      <w:tr w:rsidR="004E16E8" w:rsidRPr="003631AE" w:rsidTr="004E16E8">
        <w:trPr>
          <w:trHeight w:val="671"/>
        </w:trPr>
        <w:tc>
          <w:tcPr>
            <w:tcW w:w="2427" w:type="dxa"/>
            <w:shd w:val="clear" w:color="auto" w:fill="auto"/>
            <w:noWrap/>
            <w:vAlign w:val="center"/>
          </w:tcPr>
          <w:p w:rsidR="004E16E8" w:rsidRPr="00E162B1" w:rsidRDefault="0009008A" w:rsidP="000F7012">
            <w:pPr>
              <w:jc w:val="center"/>
            </w:pPr>
            <w:hyperlink w:anchor="_számú_iratminta_-_1" w:history="1">
              <w:r w:rsidR="00FA281B" w:rsidRPr="00E162B1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>8</w:t>
              </w:r>
              <w:r w:rsidR="00D00061" w:rsidRPr="00E162B1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>. számú iratminta</w:t>
              </w:r>
            </w:hyperlink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8A67E5" w:rsidRPr="003631AE" w:rsidRDefault="00BF4236" w:rsidP="000F7012">
            <w:pPr>
              <w:jc w:val="left"/>
            </w:pPr>
            <w:r w:rsidRPr="003631AE">
              <w:rPr>
                <w:sz w:val="22"/>
                <w:szCs w:val="22"/>
              </w:rPr>
              <w:t>Megbízólevél</w:t>
            </w:r>
          </w:p>
        </w:tc>
        <w:tc>
          <w:tcPr>
            <w:tcW w:w="1701" w:type="dxa"/>
            <w:vAlign w:val="center"/>
          </w:tcPr>
          <w:p w:rsidR="004E16E8" w:rsidRPr="003631AE" w:rsidRDefault="00BF4236" w:rsidP="000F7012">
            <w:pPr>
              <w:jc w:val="center"/>
            </w:pPr>
            <w:r w:rsidRPr="003631AE">
              <w:rPr>
                <w:sz w:val="22"/>
                <w:szCs w:val="22"/>
              </w:rPr>
              <w:t>K</w:t>
            </w:r>
          </w:p>
        </w:tc>
      </w:tr>
      <w:tr w:rsidR="004E16E8" w:rsidRPr="003631AE" w:rsidTr="004E16E8">
        <w:trPr>
          <w:trHeight w:val="671"/>
        </w:trPr>
        <w:tc>
          <w:tcPr>
            <w:tcW w:w="2427" w:type="dxa"/>
            <w:shd w:val="clear" w:color="auto" w:fill="auto"/>
            <w:noWrap/>
            <w:vAlign w:val="center"/>
          </w:tcPr>
          <w:p w:rsidR="004E16E8" w:rsidRPr="00E162B1" w:rsidRDefault="0009008A" w:rsidP="000F7012">
            <w:pPr>
              <w:jc w:val="center"/>
            </w:pPr>
            <w:hyperlink w:anchor="_számú_iratminta_-_2" w:history="1">
              <w:r w:rsidR="00FA281B" w:rsidRPr="00E162B1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>9</w:t>
              </w:r>
              <w:r w:rsidR="00D00061" w:rsidRPr="00E162B1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>. számú iratminta</w:t>
              </w:r>
            </w:hyperlink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8A67E5" w:rsidRPr="003631AE" w:rsidRDefault="00BF4236" w:rsidP="000F7012">
            <w:pPr>
              <w:jc w:val="left"/>
            </w:pPr>
            <w:r w:rsidRPr="003631AE">
              <w:rPr>
                <w:sz w:val="22"/>
                <w:szCs w:val="22"/>
              </w:rPr>
              <w:t>Összeférhetetlenségi nyilatkozat</w:t>
            </w:r>
          </w:p>
        </w:tc>
        <w:tc>
          <w:tcPr>
            <w:tcW w:w="1701" w:type="dxa"/>
            <w:vAlign w:val="center"/>
          </w:tcPr>
          <w:p w:rsidR="004E16E8" w:rsidRPr="003631AE" w:rsidRDefault="00540470" w:rsidP="000F7012">
            <w:pPr>
              <w:jc w:val="center"/>
            </w:pPr>
            <w:r w:rsidRPr="003631AE">
              <w:rPr>
                <w:sz w:val="22"/>
                <w:szCs w:val="22"/>
              </w:rPr>
              <w:t>K</w:t>
            </w:r>
          </w:p>
        </w:tc>
      </w:tr>
      <w:tr w:rsidR="004E16E8" w:rsidRPr="003631AE" w:rsidTr="004E16E8">
        <w:trPr>
          <w:trHeight w:val="671"/>
        </w:trPr>
        <w:tc>
          <w:tcPr>
            <w:tcW w:w="2427" w:type="dxa"/>
            <w:shd w:val="clear" w:color="auto" w:fill="auto"/>
            <w:noWrap/>
            <w:vAlign w:val="center"/>
          </w:tcPr>
          <w:p w:rsidR="004E16E8" w:rsidRPr="00E162B1" w:rsidRDefault="0009008A" w:rsidP="000F7012">
            <w:pPr>
              <w:jc w:val="center"/>
            </w:pPr>
            <w:hyperlink w:anchor="_számú_iratminta_-_3" w:history="1">
              <w:r w:rsidR="00FA281B" w:rsidRPr="00E162B1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>10</w:t>
              </w:r>
              <w:r w:rsidR="00D00061" w:rsidRPr="00E162B1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>. számú iratminta</w:t>
              </w:r>
            </w:hyperlink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8A67E5" w:rsidRPr="003631AE" w:rsidRDefault="00BF4236" w:rsidP="000F7012">
            <w:pPr>
              <w:jc w:val="left"/>
            </w:pPr>
            <w:r w:rsidRPr="003631AE">
              <w:rPr>
                <w:sz w:val="22"/>
                <w:szCs w:val="22"/>
              </w:rPr>
              <w:t>Értesítő levél</w:t>
            </w:r>
          </w:p>
        </w:tc>
        <w:tc>
          <w:tcPr>
            <w:tcW w:w="1701" w:type="dxa"/>
            <w:vAlign w:val="center"/>
          </w:tcPr>
          <w:p w:rsidR="004E16E8" w:rsidRPr="003631AE" w:rsidRDefault="00BF4236" w:rsidP="000F7012">
            <w:pPr>
              <w:jc w:val="center"/>
            </w:pPr>
            <w:r w:rsidRPr="003631AE">
              <w:rPr>
                <w:sz w:val="22"/>
                <w:szCs w:val="22"/>
              </w:rPr>
              <w:t>K</w:t>
            </w:r>
          </w:p>
        </w:tc>
      </w:tr>
      <w:tr w:rsidR="004E16E8" w:rsidRPr="003631AE" w:rsidTr="004E16E8">
        <w:trPr>
          <w:trHeight w:val="671"/>
        </w:trPr>
        <w:tc>
          <w:tcPr>
            <w:tcW w:w="2427" w:type="dxa"/>
            <w:shd w:val="clear" w:color="auto" w:fill="auto"/>
            <w:noWrap/>
            <w:vAlign w:val="center"/>
          </w:tcPr>
          <w:p w:rsidR="004E16E8" w:rsidRPr="00E162B1" w:rsidRDefault="004E16E8" w:rsidP="000F7012">
            <w:pPr>
              <w:jc w:val="center"/>
            </w:pP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8A67E5" w:rsidRPr="003631AE" w:rsidRDefault="008A67E5" w:rsidP="000F7012">
            <w:pPr>
              <w:jc w:val="left"/>
            </w:pPr>
          </w:p>
        </w:tc>
        <w:tc>
          <w:tcPr>
            <w:tcW w:w="1701" w:type="dxa"/>
            <w:vAlign w:val="center"/>
          </w:tcPr>
          <w:p w:rsidR="004E16E8" w:rsidRPr="003631AE" w:rsidRDefault="004E16E8" w:rsidP="000F7012">
            <w:pPr>
              <w:jc w:val="center"/>
            </w:pPr>
          </w:p>
        </w:tc>
      </w:tr>
      <w:tr w:rsidR="004E16E8" w:rsidRPr="003631AE" w:rsidTr="004E16E8">
        <w:trPr>
          <w:trHeight w:val="671"/>
        </w:trPr>
        <w:tc>
          <w:tcPr>
            <w:tcW w:w="2427" w:type="dxa"/>
            <w:shd w:val="clear" w:color="auto" w:fill="auto"/>
            <w:noWrap/>
            <w:vAlign w:val="center"/>
          </w:tcPr>
          <w:p w:rsidR="004E16E8" w:rsidRPr="00E162B1" w:rsidRDefault="0009008A" w:rsidP="00B7166A">
            <w:pPr>
              <w:jc w:val="center"/>
            </w:pPr>
            <w:hyperlink w:anchor="_számú_iratminta_-_5" w:history="1">
              <w:r w:rsidR="00FA281B" w:rsidRPr="00E162B1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>1</w:t>
              </w:r>
              <w:r w:rsidR="00B7166A" w:rsidRPr="00E162B1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>1</w:t>
              </w:r>
              <w:r w:rsidR="00D00061" w:rsidRPr="00E162B1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>. számú iratminta</w:t>
              </w:r>
            </w:hyperlink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8A67E5" w:rsidRPr="003631AE" w:rsidRDefault="00BF4236" w:rsidP="000F7012">
            <w:pPr>
              <w:jc w:val="left"/>
            </w:pPr>
            <w:r w:rsidRPr="003631AE">
              <w:rPr>
                <w:sz w:val="22"/>
                <w:szCs w:val="22"/>
              </w:rPr>
              <w:t>Közös jegyzőkönyv</w:t>
            </w:r>
          </w:p>
        </w:tc>
        <w:tc>
          <w:tcPr>
            <w:tcW w:w="1701" w:type="dxa"/>
            <w:vAlign w:val="center"/>
          </w:tcPr>
          <w:p w:rsidR="004E16E8" w:rsidRPr="003631AE" w:rsidRDefault="00BF4236" w:rsidP="000F7012">
            <w:pPr>
              <w:jc w:val="center"/>
            </w:pPr>
            <w:r w:rsidRPr="003631AE">
              <w:rPr>
                <w:sz w:val="22"/>
                <w:szCs w:val="22"/>
              </w:rPr>
              <w:t>A</w:t>
            </w:r>
          </w:p>
        </w:tc>
      </w:tr>
      <w:tr w:rsidR="004E16E8" w:rsidRPr="003631AE" w:rsidTr="004E16E8">
        <w:trPr>
          <w:trHeight w:val="671"/>
        </w:trPr>
        <w:tc>
          <w:tcPr>
            <w:tcW w:w="2427" w:type="dxa"/>
            <w:shd w:val="clear" w:color="auto" w:fill="auto"/>
            <w:noWrap/>
            <w:vAlign w:val="center"/>
          </w:tcPr>
          <w:p w:rsidR="004E16E8" w:rsidRPr="00E162B1" w:rsidRDefault="0009008A" w:rsidP="000F7012">
            <w:pPr>
              <w:jc w:val="center"/>
            </w:pPr>
            <w:hyperlink w:anchor="_számú_iratminta_–_15" w:history="1">
              <w:r w:rsidR="00FA281B" w:rsidRPr="00E162B1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>1</w:t>
              </w:r>
              <w:r w:rsidR="00B7166A" w:rsidRPr="00E162B1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>2</w:t>
              </w:r>
              <w:r w:rsidR="00D00061" w:rsidRPr="00E162B1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>. számú iratminta</w:t>
              </w:r>
            </w:hyperlink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8A67E5" w:rsidRPr="003631AE" w:rsidRDefault="00BF4236" w:rsidP="000F7012">
            <w:pPr>
              <w:jc w:val="left"/>
              <w:rPr>
                <w:caps/>
              </w:rPr>
            </w:pPr>
            <w:r w:rsidRPr="003631AE">
              <w:rPr>
                <w:sz w:val="22"/>
                <w:szCs w:val="22"/>
              </w:rPr>
              <w:t>Teljességi nyilatkozat</w:t>
            </w:r>
          </w:p>
        </w:tc>
        <w:tc>
          <w:tcPr>
            <w:tcW w:w="1701" w:type="dxa"/>
            <w:vAlign w:val="center"/>
          </w:tcPr>
          <w:p w:rsidR="004E16E8" w:rsidRPr="003631AE" w:rsidRDefault="00BF4236" w:rsidP="000F7012">
            <w:pPr>
              <w:jc w:val="center"/>
            </w:pPr>
            <w:r w:rsidRPr="003631AE">
              <w:rPr>
                <w:sz w:val="22"/>
                <w:szCs w:val="22"/>
              </w:rPr>
              <w:t>K</w:t>
            </w:r>
          </w:p>
        </w:tc>
      </w:tr>
      <w:tr w:rsidR="004E16E8" w:rsidRPr="003631AE" w:rsidTr="004E16E8">
        <w:trPr>
          <w:trHeight w:val="671"/>
        </w:trPr>
        <w:tc>
          <w:tcPr>
            <w:tcW w:w="2427" w:type="dxa"/>
            <w:shd w:val="clear" w:color="auto" w:fill="auto"/>
            <w:noWrap/>
            <w:vAlign w:val="center"/>
          </w:tcPr>
          <w:p w:rsidR="004E16E8" w:rsidRPr="00E162B1" w:rsidRDefault="0009008A" w:rsidP="000F7012">
            <w:pPr>
              <w:jc w:val="center"/>
            </w:pPr>
            <w:hyperlink w:anchor="_számú_iratminta_–_16" w:history="1">
              <w:r w:rsidR="00FA281B" w:rsidRPr="00E162B1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>1</w:t>
              </w:r>
              <w:r w:rsidR="00B7166A" w:rsidRPr="00E162B1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>3</w:t>
              </w:r>
              <w:r w:rsidR="00D00061" w:rsidRPr="00E162B1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>. számú iratminta</w:t>
              </w:r>
            </w:hyperlink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8A67E5" w:rsidRPr="003631AE" w:rsidRDefault="00BF4236" w:rsidP="000F7012">
            <w:pPr>
              <w:jc w:val="left"/>
              <w:rPr>
                <w:i/>
                <w:iCs/>
              </w:rPr>
            </w:pPr>
            <w:r w:rsidRPr="003631AE">
              <w:rPr>
                <w:sz w:val="22"/>
                <w:szCs w:val="22"/>
              </w:rPr>
              <w:t>Súlyos hiányosság gyanúját rögzítő jegyzőkönyv</w:t>
            </w:r>
          </w:p>
        </w:tc>
        <w:tc>
          <w:tcPr>
            <w:tcW w:w="1701" w:type="dxa"/>
            <w:vAlign w:val="center"/>
          </w:tcPr>
          <w:p w:rsidR="004E16E8" w:rsidRPr="003631AE" w:rsidRDefault="00950D95" w:rsidP="000F7012">
            <w:pPr>
              <w:jc w:val="center"/>
            </w:pPr>
            <w:r w:rsidRPr="003631AE">
              <w:rPr>
                <w:sz w:val="22"/>
                <w:szCs w:val="22"/>
              </w:rPr>
              <w:t>A</w:t>
            </w:r>
          </w:p>
        </w:tc>
      </w:tr>
      <w:tr w:rsidR="004E16E8" w:rsidRPr="003631AE" w:rsidTr="004E16E8">
        <w:trPr>
          <w:trHeight w:val="671"/>
        </w:trPr>
        <w:tc>
          <w:tcPr>
            <w:tcW w:w="2427" w:type="dxa"/>
            <w:shd w:val="clear" w:color="auto" w:fill="auto"/>
            <w:noWrap/>
            <w:vAlign w:val="center"/>
          </w:tcPr>
          <w:p w:rsidR="004E16E8" w:rsidRPr="00E162B1" w:rsidRDefault="0009008A" w:rsidP="000F7012">
            <w:pPr>
              <w:jc w:val="center"/>
            </w:pPr>
            <w:hyperlink w:anchor="_számú_iratminta_–_17" w:history="1">
              <w:r w:rsidR="00FA281B" w:rsidRPr="00E162B1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>1</w:t>
              </w:r>
              <w:r w:rsidR="00B7166A" w:rsidRPr="00E162B1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>4</w:t>
              </w:r>
              <w:r w:rsidR="00D00061" w:rsidRPr="00E162B1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>. számú iratminta</w:t>
              </w:r>
            </w:hyperlink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8A67E5" w:rsidRPr="003631AE" w:rsidRDefault="00BF4236" w:rsidP="000F7012">
            <w:pPr>
              <w:jc w:val="left"/>
              <w:rPr>
                <w:bCs w:val="0"/>
              </w:rPr>
            </w:pPr>
            <w:r w:rsidRPr="003631AE">
              <w:rPr>
                <w:sz w:val="22"/>
                <w:szCs w:val="22"/>
              </w:rPr>
              <w:t xml:space="preserve">Kísérőlevél </w:t>
            </w:r>
            <w:r w:rsidRPr="003631AE">
              <w:rPr>
                <w:bCs w:val="0"/>
                <w:sz w:val="22"/>
                <w:szCs w:val="22"/>
              </w:rPr>
              <w:t>ellenőrzési jelentéstervezet megküldéséhez</w:t>
            </w:r>
          </w:p>
        </w:tc>
        <w:tc>
          <w:tcPr>
            <w:tcW w:w="1701" w:type="dxa"/>
            <w:vAlign w:val="center"/>
          </w:tcPr>
          <w:p w:rsidR="004E16E8" w:rsidRPr="003631AE" w:rsidRDefault="00BF4236" w:rsidP="000F7012">
            <w:pPr>
              <w:jc w:val="center"/>
            </w:pPr>
            <w:r w:rsidRPr="003631AE">
              <w:rPr>
                <w:sz w:val="22"/>
                <w:szCs w:val="22"/>
              </w:rPr>
              <w:t>K</w:t>
            </w:r>
          </w:p>
        </w:tc>
      </w:tr>
      <w:tr w:rsidR="00ED2ADB" w:rsidRPr="003631AE" w:rsidTr="004E16E8">
        <w:trPr>
          <w:trHeight w:val="671"/>
        </w:trPr>
        <w:tc>
          <w:tcPr>
            <w:tcW w:w="2427" w:type="dxa"/>
            <w:shd w:val="clear" w:color="auto" w:fill="auto"/>
            <w:noWrap/>
            <w:vAlign w:val="center"/>
          </w:tcPr>
          <w:p w:rsidR="00ED2ADB" w:rsidRPr="00E162B1" w:rsidRDefault="0009008A" w:rsidP="000F7012">
            <w:pPr>
              <w:jc w:val="center"/>
            </w:pPr>
            <w:hyperlink w:anchor="_számú_iratminta_–_18" w:history="1">
              <w:r w:rsidR="00FA281B" w:rsidRPr="00E162B1">
                <w:rPr>
                  <w:sz w:val="22"/>
                  <w:szCs w:val="22"/>
                </w:rPr>
                <w:t>1</w:t>
              </w:r>
              <w:r w:rsidR="00B7166A" w:rsidRPr="00E162B1">
                <w:rPr>
                  <w:sz w:val="22"/>
                  <w:szCs w:val="22"/>
                </w:rPr>
                <w:t>5</w:t>
              </w:r>
              <w:r w:rsidR="00ED2ADB" w:rsidRPr="00E162B1">
                <w:rPr>
                  <w:sz w:val="22"/>
                  <w:szCs w:val="22"/>
                </w:rPr>
                <w:t>. számú iratminta</w:t>
              </w:r>
            </w:hyperlink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ED2ADB" w:rsidRPr="003631AE" w:rsidRDefault="00ED2ADB" w:rsidP="000F7012">
            <w:pPr>
              <w:jc w:val="left"/>
              <w:rPr>
                <w:bCs w:val="0"/>
              </w:rPr>
            </w:pPr>
            <w:r w:rsidRPr="003631AE">
              <w:rPr>
                <w:bCs w:val="0"/>
                <w:sz w:val="22"/>
                <w:szCs w:val="22"/>
              </w:rPr>
              <w:t>Válaszlevél az észrevételekre</w:t>
            </w:r>
          </w:p>
        </w:tc>
        <w:tc>
          <w:tcPr>
            <w:tcW w:w="1701" w:type="dxa"/>
            <w:vAlign w:val="center"/>
          </w:tcPr>
          <w:p w:rsidR="00ED2ADB" w:rsidRPr="003631AE" w:rsidRDefault="00D46589" w:rsidP="000F7012">
            <w:pPr>
              <w:jc w:val="center"/>
            </w:pPr>
            <w:r w:rsidRPr="003631AE">
              <w:rPr>
                <w:sz w:val="22"/>
                <w:szCs w:val="22"/>
              </w:rPr>
              <w:t>K</w:t>
            </w:r>
          </w:p>
        </w:tc>
      </w:tr>
      <w:tr w:rsidR="001311DB" w:rsidRPr="003631AE" w:rsidTr="004E16E8">
        <w:trPr>
          <w:trHeight w:val="671"/>
        </w:trPr>
        <w:tc>
          <w:tcPr>
            <w:tcW w:w="2427" w:type="dxa"/>
            <w:shd w:val="clear" w:color="auto" w:fill="auto"/>
            <w:noWrap/>
            <w:vAlign w:val="center"/>
          </w:tcPr>
          <w:p w:rsidR="001311DB" w:rsidRPr="00E162B1" w:rsidRDefault="0009008A" w:rsidP="00B7166A">
            <w:pPr>
              <w:jc w:val="center"/>
            </w:pPr>
            <w:hyperlink w:anchor="_számú_iratminta_–_19" w:history="1">
              <w:r w:rsidR="001311DB" w:rsidRPr="00E162B1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>1</w:t>
              </w:r>
              <w:r w:rsidR="00B7166A" w:rsidRPr="00E162B1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>6</w:t>
              </w:r>
              <w:r w:rsidR="001311DB" w:rsidRPr="00E162B1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>. számú iratminta</w:t>
              </w:r>
            </w:hyperlink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1311DB" w:rsidRPr="003631AE" w:rsidRDefault="001311DB" w:rsidP="001311DB">
            <w:pPr>
              <w:jc w:val="left"/>
              <w:rPr>
                <w:bCs w:val="0"/>
              </w:rPr>
            </w:pPr>
            <w:r w:rsidRPr="003631AE">
              <w:rPr>
                <w:bCs w:val="0"/>
                <w:sz w:val="22"/>
                <w:szCs w:val="22"/>
              </w:rPr>
              <w:t xml:space="preserve">Kísérőlevél lezárt ellenőrzési jelentés megküldéséhez – érintett szervezeti egység vezetők részére </w:t>
            </w:r>
          </w:p>
        </w:tc>
        <w:tc>
          <w:tcPr>
            <w:tcW w:w="1701" w:type="dxa"/>
            <w:vAlign w:val="center"/>
          </w:tcPr>
          <w:p w:rsidR="001311DB" w:rsidRPr="003631AE" w:rsidRDefault="001311DB" w:rsidP="001311DB">
            <w:pPr>
              <w:jc w:val="center"/>
            </w:pPr>
            <w:r w:rsidRPr="003631AE">
              <w:rPr>
                <w:sz w:val="22"/>
                <w:szCs w:val="22"/>
              </w:rPr>
              <w:t>A</w:t>
            </w:r>
          </w:p>
        </w:tc>
      </w:tr>
      <w:tr w:rsidR="004E16E8" w:rsidRPr="003631AE" w:rsidTr="004E16E8">
        <w:trPr>
          <w:trHeight w:val="671"/>
        </w:trPr>
        <w:tc>
          <w:tcPr>
            <w:tcW w:w="2427" w:type="dxa"/>
            <w:shd w:val="clear" w:color="auto" w:fill="auto"/>
            <w:noWrap/>
            <w:vAlign w:val="center"/>
          </w:tcPr>
          <w:p w:rsidR="004E16E8" w:rsidRPr="00E162B1" w:rsidRDefault="0009008A" w:rsidP="00ED2ADB">
            <w:pPr>
              <w:jc w:val="center"/>
            </w:pPr>
            <w:hyperlink w:anchor="_számú_iratminta_–_6" w:history="1">
              <w:r w:rsidR="00FA281B" w:rsidRPr="00E162B1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>1</w:t>
              </w:r>
              <w:r w:rsidR="00B7166A" w:rsidRPr="00E162B1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>7</w:t>
              </w:r>
              <w:r w:rsidR="00D00061" w:rsidRPr="00E162B1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>. számú iratminta</w:t>
              </w:r>
            </w:hyperlink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8A67E5" w:rsidRPr="003631AE" w:rsidRDefault="00BF4236" w:rsidP="000F7012">
            <w:pPr>
              <w:jc w:val="left"/>
            </w:pPr>
            <w:r w:rsidRPr="003631AE">
              <w:rPr>
                <w:bCs w:val="0"/>
                <w:sz w:val="22"/>
                <w:szCs w:val="22"/>
              </w:rPr>
              <w:t>Kísérőlevél lezárt ellenőrzési jelentés megküldéséhez</w:t>
            </w:r>
            <w:r w:rsidR="001311DB" w:rsidRPr="003631AE">
              <w:rPr>
                <w:bCs w:val="0"/>
                <w:sz w:val="22"/>
                <w:szCs w:val="22"/>
              </w:rPr>
              <w:t xml:space="preserve"> – érintett szervezeti egység vezetők részére</w:t>
            </w:r>
          </w:p>
        </w:tc>
        <w:tc>
          <w:tcPr>
            <w:tcW w:w="1701" w:type="dxa"/>
            <w:vAlign w:val="center"/>
          </w:tcPr>
          <w:p w:rsidR="004E16E8" w:rsidRPr="003631AE" w:rsidRDefault="00BF4236" w:rsidP="000F7012">
            <w:pPr>
              <w:jc w:val="center"/>
            </w:pPr>
            <w:r w:rsidRPr="003631AE">
              <w:rPr>
                <w:sz w:val="22"/>
                <w:szCs w:val="22"/>
              </w:rPr>
              <w:t>K</w:t>
            </w:r>
          </w:p>
        </w:tc>
      </w:tr>
      <w:tr w:rsidR="00B7166A" w:rsidRPr="00B7166A" w:rsidTr="004E16E8">
        <w:trPr>
          <w:trHeight w:val="671"/>
        </w:trPr>
        <w:tc>
          <w:tcPr>
            <w:tcW w:w="2427" w:type="dxa"/>
            <w:shd w:val="clear" w:color="auto" w:fill="auto"/>
            <w:noWrap/>
            <w:vAlign w:val="center"/>
          </w:tcPr>
          <w:p w:rsidR="00B7166A" w:rsidRPr="00E162B1" w:rsidRDefault="0009008A" w:rsidP="00B76CE1">
            <w:pPr>
              <w:jc w:val="center"/>
            </w:pPr>
            <w:hyperlink w:anchor="_számú_iratminta_–_7" w:history="1">
              <w:r w:rsidR="00B7166A" w:rsidRPr="00E162B1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 xml:space="preserve">18. számú </w:t>
              </w:r>
              <w:r w:rsidR="00B76CE1" w:rsidRPr="00E162B1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>iratminta</w:t>
              </w:r>
            </w:hyperlink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B7166A" w:rsidRPr="00B7166A" w:rsidRDefault="00B7166A" w:rsidP="000F7012">
            <w:pPr>
              <w:jc w:val="left"/>
              <w:rPr>
                <w:bCs w:val="0"/>
              </w:rPr>
            </w:pPr>
            <w:r w:rsidRPr="00B7166A">
              <w:rPr>
                <w:bCs w:val="0"/>
                <w:sz w:val="22"/>
                <w:szCs w:val="22"/>
              </w:rPr>
              <w:t>Intézkedési terv minta</w:t>
            </w:r>
          </w:p>
        </w:tc>
        <w:tc>
          <w:tcPr>
            <w:tcW w:w="1701" w:type="dxa"/>
            <w:vAlign w:val="center"/>
          </w:tcPr>
          <w:p w:rsidR="00B7166A" w:rsidRPr="00B7166A" w:rsidRDefault="00B7166A" w:rsidP="000F7012">
            <w:pPr>
              <w:jc w:val="center"/>
            </w:pPr>
            <w:r w:rsidRPr="00B7166A">
              <w:rPr>
                <w:sz w:val="22"/>
                <w:szCs w:val="22"/>
              </w:rPr>
              <w:t>A</w:t>
            </w:r>
          </w:p>
        </w:tc>
      </w:tr>
      <w:tr w:rsidR="004E16E8" w:rsidRPr="003631AE" w:rsidTr="004E16E8">
        <w:trPr>
          <w:trHeight w:val="671"/>
        </w:trPr>
        <w:tc>
          <w:tcPr>
            <w:tcW w:w="2427" w:type="dxa"/>
            <w:shd w:val="clear" w:color="auto" w:fill="auto"/>
            <w:noWrap/>
            <w:vAlign w:val="center"/>
          </w:tcPr>
          <w:p w:rsidR="004E16E8" w:rsidRPr="00E162B1" w:rsidRDefault="0009008A" w:rsidP="00B7166A">
            <w:pPr>
              <w:jc w:val="center"/>
            </w:pPr>
            <w:hyperlink w:anchor="_számú_iratminta_–_20" w:history="1">
              <w:r w:rsidR="00FA281B" w:rsidRPr="00E162B1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>19</w:t>
              </w:r>
              <w:r w:rsidR="00D00061" w:rsidRPr="00E162B1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>. számú iratminta</w:t>
              </w:r>
            </w:hyperlink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8A67E5" w:rsidRPr="003631AE" w:rsidRDefault="00BF4236" w:rsidP="000F7012">
            <w:pPr>
              <w:jc w:val="left"/>
            </w:pPr>
            <w:r w:rsidRPr="003631AE">
              <w:rPr>
                <w:sz w:val="22"/>
                <w:szCs w:val="22"/>
              </w:rPr>
              <w:t>Ellenőrzési jelentés</w:t>
            </w:r>
            <w:r w:rsidRPr="003631AE">
              <w:rPr>
                <w:bCs w:val="0"/>
                <w:sz w:val="22"/>
                <w:szCs w:val="22"/>
              </w:rPr>
              <w:t>/-tervezet</w:t>
            </w:r>
          </w:p>
        </w:tc>
        <w:tc>
          <w:tcPr>
            <w:tcW w:w="1701" w:type="dxa"/>
            <w:vAlign w:val="center"/>
          </w:tcPr>
          <w:p w:rsidR="004E16E8" w:rsidRPr="003631AE" w:rsidRDefault="00BF4236" w:rsidP="000F7012">
            <w:pPr>
              <w:jc w:val="center"/>
            </w:pPr>
            <w:r w:rsidRPr="003631AE">
              <w:rPr>
                <w:sz w:val="22"/>
                <w:szCs w:val="22"/>
              </w:rPr>
              <w:t>K</w:t>
            </w:r>
          </w:p>
        </w:tc>
      </w:tr>
      <w:tr w:rsidR="00ED2ADB" w:rsidRPr="003631AE" w:rsidTr="004E16E8">
        <w:trPr>
          <w:trHeight w:val="671"/>
        </w:trPr>
        <w:tc>
          <w:tcPr>
            <w:tcW w:w="2427" w:type="dxa"/>
            <w:shd w:val="clear" w:color="auto" w:fill="auto"/>
            <w:noWrap/>
            <w:vAlign w:val="center"/>
          </w:tcPr>
          <w:p w:rsidR="00ED2ADB" w:rsidRPr="00E162B1" w:rsidRDefault="0009008A" w:rsidP="00ED2ADB">
            <w:pPr>
              <w:jc w:val="center"/>
            </w:pPr>
            <w:hyperlink w:anchor="_számú_iratminta_–_34" w:history="1">
              <w:r w:rsidR="00FA281B" w:rsidRPr="00E162B1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>20</w:t>
              </w:r>
              <w:r w:rsidR="00ED2ADB" w:rsidRPr="00E162B1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>. számú iratminta</w:t>
              </w:r>
            </w:hyperlink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ED2ADB" w:rsidRPr="003631AE" w:rsidRDefault="00ED2ADB" w:rsidP="000F7012">
            <w:pPr>
              <w:jc w:val="left"/>
            </w:pPr>
            <w:r w:rsidRPr="003631AE">
              <w:rPr>
                <w:sz w:val="22"/>
                <w:szCs w:val="22"/>
              </w:rPr>
              <w:t>Intézkedési terv elfogadása</w:t>
            </w:r>
          </w:p>
        </w:tc>
        <w:tc>
          <w:tcPr>
            <w:tcW w:w="1701" w:type="dxa"/>
            <w:vAlign w:val="center"/>
          </w:tcPr>
          <w:p w:rsidR="00ED2ADB" w:rsidRPr="003631AE" w:rsidRDefault="00D46589" w:rsidP="000F7012">
            <w:pPr>
              <w:jc w:val="center"/>
            </w:pPr>
            <w:r w:rsidRPr="003631AE">
              <w:rPr>
                <w:sz w:val="22"/>
                <w:szCs w:val="22"/>
              </w:rPr>
              <w:t>A</w:t>
            </w:r>
          </w:p>
        </w:tc>
      </w:tr>
      <w:tr w:rsidR="004E16E8" w:rsidRPr="003631AE" w:rsidTr="004E16E8">
        <w:trPr>
          <w:trHeight w:val="671"/>
        </w:trPr>
        <w:tc>
          <w:tcPr>
            <w:tcW w:w="2427" w:type="dxa"/>
            <w:shd w:val="clear" w:color="auto" w:fill="auto"/>
            <w:noWrap/>
            <w:vAlign w:val="center"/>
          </w:tcPr>
          <w:p w:rsidR="004E16E8" w:rsidRPr="00E162B1" w:rsidRDefault="0009008A" w:rsidP="00ED2ADB">
            <w:pPr>
              <w:jc w:val="center"/>
            </w:pPr>
            <w:hyperlink w:anchor="_számú_iratminta_–_21" w:history="1">
              <w:r w:rsidR="00FA281B" w:rsidRPr="00E162B1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>21</w:t>
              </w:r>
              <w:r w:rsidR="00D00061" w:rsidRPr="00E162B1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>. számú iratminta</w:t>
              </w:r>
            </w:hyperlink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8A67E5" w:rsidRPr="003631AE" w:rsidRDefault="00BF4236" w:rsidP="000F7012">
            <w:pPr>
              <w:jc w:val="left"/>
            </w:pPr>
            <w:r w:rsidRPr="003631AE">
              <w:rPr>
                <w:sz w:val="22"/>
                <w:szCs w:val="22"/>
              </w:rPr>
              <w:t>Intézkedések nyilvántartása</w:t>
            </w:r>
          </w:p>
        </w:tc>
        <w:tc>
          <w:tcPr>
            <w:tcW w:w="1701" w:type="dxa"/>
            <w:vAlign w:val="center"/>
          </w:tcPr>
          <w:p w:rsidR="004E16E8" w:rsidRPr="003631AE" w:rsidRDefault="00BF4236" w:rsidP="000F7012">
            <w:pPr>
              <w:jc w:val="center"/>
            </w:pPr>
            <w:r w:rsidRPr="003631AE">
              <w:rPr>
                <w:sz w:val="22"/>
                <w:szCs w:val="22"/>
              </w:rPr>
              <w:t>K</w:t>
            </w:r>
          </w:p>
        </w:tc>
      </w:tr>
      <w:tr w:rsidR="004E16E8" w:rsidRPr="003631AE" w:rsidTr="004E16E8">
        <w:trPr>
          <w:trHeight w:val="671"/>
        </w:trPr>
        <w:tc>
          <w:tcPr>
            <w:tcW w:w="2427" w:type="dxa"/>
            <w:shd w:val="clear" w:color="auto" w:fill="auto"/>
            <w:noWrap/>
            <w:vAlign w:val="center"/>
          </w:tcPr>
          <w:p w:rsidR="004E16E8" w:rsidRPr="00E162B1" w:rsidRDefault="0009008A" w:rsidP="00D46589">
            <w:pPr>
              <w:jc w:val="center"/>
            </w:pPr>
            <w:hyperlink w:anchor="_számú_iratminta_–_30" w:history="1">
              <w:r w:rsidR="00FA281B" w:rsidRPr="00E162B1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>22</w:t>
              </w:r>
              <w:r w:rsidR="00D00061" w:rsidRPr="00E162B1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>. számú iratminta</w:t>
              </w:r>
            </w:hyperlink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8A67E5" w:rsidRPr="003631AE" w:rsidRDefault="00BF4236" w:rsidP="000F7012">
            <w:pPr>
              <w:jc w:val="left"/>
            </w:pPr>
            <w:r w:rsidRPr="003631AE">
              <w:rPr>
                <w:sz w:val="22"/>
                <w:szCs w:val="22"/>
              </w:rPr>
              <w:t>Ellenőrzések nyilvántartása</w:t>
            </w:r>
          </w:p>
        </w:tc>
        <w:tc>
          <w:tcPr>
            <w:tcW w:w="1701" w:type="dxa"/>
            <w:vAlign w:val="center"/>
          </w:tcPr>
          <w:p w:rsidR="004E16E8" w:rsidRPr="003631AE" w:rsidRDefault="00BF4236" w:rsidP="000F7012">
            <w:pPr>
              <w:jc w:val="center"/>
            </w:pPr>
            <w:r w:rsidRPr="003631AE">
              <w:rPr>
                <w:sz w:val="22"/>
                <w:szCs w:val="22"/>
              </w:rPr>
              <w:t>A</w:t>
            </w:r>
          </w:p>
        </w:tc>
      </w:tr>
      <w:tr w:rsidR="004E16E8" w:rsidRPr="003631AE" w:rsidTr="004E16E8">
        <w:trPr>
          <w:trHeight w:val="671"/>
        </w:trPr>
        <w:tc>
          <w:tcPr>
            <w:tcW w:w="2427" w:type="dxa"/>
            <w:shd w:val="clear" w:color="auto" w:fill="auto"/>
            <w:noWrap/>
            <w:vAlign w:val="center"/>
          </w:tcPr>
          <w:p w:rsidR="004E16E8" w:rsidRPr="00E162B1" w:rsidRDefault="004E16E8" w:rsidP="00D46589">
            <w:pPr>
              <w:jc w:val="center"/>
            </w:pP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8A67E5" w:rsidRPr="003631AE" w:rsidRDefault="008A67E5" w:rsidP="000F7012">
            <w:pPr>
              <w:jc w:val="left"/>
            </w:pPr>
          </w:p>
        </w:tc>
        <w:tc>
          <w:tcPr>
            <w:tcW w:w="1701" w:type="dxa"/>
            <w:vAlign w:val="center"/>
          </w:tcPr>
          <w:p w:rsidR="004E16E8" w:rsidRPr="003631AE" w:rsidRDefault="004E16E8" w:rsidP="000F7012">
            <w:pPr>
              <w:jc w:val="center"/>
            </w:pPr>
          </w:p>
        </w:tc>
      </w:tr>
      <w:tr w:rsidR="004E16E8" w:rsidRPr="003631AE" w:rsidTr="004E16E8">
        <w:trPr>
          <w:trHeight w:val="671"/>
        </w:trPr>
        <w:tc>
          <w:tcPr>
            <w:tcW w:w="2427" w:type="dxa"/>
            <w:shd w:val="clear" w:color="auto" w:fill="auto"/>
            <w:noWrap/>
            <w:vAlign w:val="center"/>
          </w:tcPr>
          <w:p w:rsidR="004E16E8" w:rsidRPr="00E162B1" w:rsidRDefault="0009008A" w:rsidP="00353654">
            <w:pPr>
              <w:jc w:val="center"/>
            </w:pPr>
            <w:hyperlink w:anchor="_számú_iratminta_–_32" w:history="1">
              <w:r w:rsidR="00FA281B" w:rsidRPr="00E162B1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>2</w:t>
              </w:r>
              <w:r w:rsidR="00353654" w:rsidRPr="00E162B1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>3</w:t>
              </w:r>
              <w:r w:rsidR="00D00061" w:rsidRPr="00E162B1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>. számú iratminta</w:t>
              </w:r>
            </w:hyperlink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8A67E5" w:rsidRPr="003631AE" w:rsidRDefault="00BF4236" w:rsidP="000F7012">
            <w:pPr>
              <w:jc w:val="left"/>
              <w:rPr>
                <w:caps/>
              </w:rPr>
            </w:pPr>
            <w:r w:rsidRPr="003631AE">
              <w:rPr>
                <w:sz w:val="22"/>
                <w:szCs w:val="22"/>
              </w:rPr>
              <w:t>Tanácsadói feladat munkaprogram</w:t>
            </w:r>
          </w:p>
        </w:tc>
        <w:tc>
          <w:tcPr>
            <w:tcW w:w="1701" w:type="dxa"/>
            <w:vAlign w:val="center"/>
          </w:tcPr>
          <w:p w:rsidR="004E16E8" w:rsidRPr="003631AE" w:rsidRDefault="00BF4236" w:rsidP="000F7012">
            <w:pPr>
              <w:jc w:val="center"/>
            </w:pPr>
            <w:r w:rsidRPr="003631AE">
              <w:rPr>
                <w:sz w:val="22"/>
                <w:szCs w:val="22"/>
              </w:rPr>
              <w:t>A</w:t>
            </w:r>
          </w:p>
        </w:tc>
      </w:tr>
      <w:tr w:rsidR="004E16E8" w:rsidRPr="007813B1" w:rsidTr="004E16E8">
        <w:trPr>
          <w:trHeight w:val="671"/>
        </w:trPr>
        <w:tc>
          <w:tcPr>
            <w:tcW w:w="2427" w:type="dxa"/>
            <w:shd w:val="clear" w:color="auto" w:fill="auto"/>
            <w:noWrap/>
            <w:vAlign w:val="center"/>
          </w:tcPr>
          <w:p w:rsidR="004E16E8" w:rsidRPr="00E162B1" w:rsidRDefault="0009008A" w:rsidP="00353654">
            <w:pPr>
              <w:jc w:val="center"/>
            </w:pPr>
            <w:hyperlink w:anchor="_számú_iratminta_–_33" w:history="1">
              <w:r w:rsidR="00FA281B" w:rsidRPr="00E162B1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>2</w:t>
              </w:r>
              <w:r w:rsidR="00353654" w:rsidRPr="00E162B1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>4</w:t>
              </w:r>
              <w:r w:rsidR="00D00061" w:rsidRPr="00E162B1">
                <w:rPr>
                  <w:rStyle w:val="Hiperhivatkozs"/>
                  <w:color w:val="auto"/>
                  <w:sz w:val="22"/>
                  <w:szCs w:val="22"/>
                  <w:u w:val="none"/>
                </w:rPr>
                <w:t>. számú iratminta</w:t>
              </w:r>
            </w:hyperlink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8A67E5" w:rsidRPr="003631AE" w:rsidRDefault="00BF4236" w:rsidP="000F7012">
            <w:pPr>
              <w:jc w:val="left"/>
              <w:rPr>
                <w:caps/>
              </w:rPr>
            </w:pPr>
            <w:r w:rsidRPr="003631AE">
              <w:rPr>
                <w:sz w:val="22"/>
                <w:szCs w:val="22"/>
              </w:rPr>
              <w:t xml:space="preserve">Tanácsadói feladat elvégzéséről szóló jelentés </w:t>
            </w:r>
          </w:p>
        </w:tc>
        <w:tc>
          <w:tcPr>
            <w:tcW w:w="1701" w:type="dxa"/>
            <w:vAlign w:val="center"/>
          </w:tcPr>
          <w:p w:rsidR="004E16E8" w:rsidRPr="003631AE" w:rsidRDefault="00BF4236" w:rsidP="000F7012">
            <w:pPr>
              <w:jc w:val="center"/>
            </w:pPr>
            <w:r w:rsidRPr="003631AE">
              <w:rPr>
                <w:sz w:val="22"/>
                <w:szCs w:val="22"/>
              </w:rPr>
              <w:t>K</w:t>
            </w:r>
          </w:p>
        </w:tc>
      </w:tr>
    </w:tbl>
    <w:p w:rsidR="004E16E8" w:rsidRPr="007813B1" w:rsidRDefault="004E16E8" w:rsidP="000F7012">
      <w:pPr>
        <w:jc w:val="center"/>
        <w:rPr>
          <w:b/>
          <w:sz w:val="22"/>
          <w:szCs w:val="22"/>
        </w:rPr>
      </w:pPr>
    </w:p>
    <w:p w:rsidR="004E16E8" w:rsidRPr="007813B1" w:rsidRDefault="004E16E8" w:rsidP="000F7012">
      <w:pPr>
        <w:jc w:val="center"/>
        <w:rPr>
          <w:b/>
          <w:sz w:val="22"/>
          <w:szCs w:val="22"/>
        </w:rPr>
        <w:sectPr w:rsidR="004E16E8" w:rsidRPr="007813B1" w:rsidSect="004E16E8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E16E8" w:rsidRPr="007813B1" w:rsidRDefault="004E16E8" w:rsidP="00FF1007">
      <w:pPr>
        <w:pStyle w:val="Cmsor1"/>
        <w:numPr>
          <w:ilvl w:val="0"/>
          <w:numId w:val="61"/>
        </w:numPr>
        <w:suppressAutoHyphens w:val="0"/>
        <w:autoSpaceDN/>
        <w:spacing w:before="0" w:after="0"/>
        <w:textAlignment w:val="auto"/>
        <w:rPr>
          <w:sz w:val="22"/>
          <w:szCs w:val="22"/>
        </w:rPr>
      </w:pPr>
      <w:bookmarkStart w:id="3" w:name="_számú_iratminta_–"/>
      <w:bookmarkStart w:id="4" w:name="_Toc346118372"/>
      <w:bookmarkStart w:id="5" w:name="_Toc524655175"/>
      <w:bookmarkEnd w:id="3"/>
      <w:r w:rsidRPr="007813B1">
        <w:rPr>
          <w:sz w:val="22"/>
          <w:szCs w:val="22"/>
        </w:rPr>
        <w:t>számú iratminta – Belső ellenőri képességek</w:t>
      </w:r>
      <w:bookmarkEnd w:id="4"/>
      <w:bookmarkEnd w:id="5"/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tbl>
      <w:tblPr>
        <w:tblW w:w="995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57"/>
        <w:gridCol w:w="1200"/>
        <w:gridCol w:w="1200"/>
        <w:gridCol w:w="1200"/>
      </w:tblGrid>
      <w:tr w:rsidR="004E16E8" w:rsidRPr="007813B1" w:rsidTr="004E16E8">
        <w:trPr>
          <w:cantSplit/>
          <w:trHeight w:val="1468"/>
          <w:tblHeader/>
          <w:jc w:val="center"/>
        </w:trPr>
        <w:tc>
          <w:tcPr>
            <w:tcW w:w="6357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80008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647928">
            <w:pPr>
              <w:spacing w:before="100"/>
              <w:ind w:left="-274"/>
              <w:jc w:val="center"/>
              <w:outlineLvl w:val="0"/>
              <w:rPr>
                <w:b/>
                <w:snapToGrid w:val="0"/>
                <w:color w:val="FFFFFF"/>
              </w:rPr>
            </w:pPr>
          </w:p>
          <w:p w:rsidR="004E16E8" w:rsidRPr="007813B1" w:rsidRDefault="00BF4236" w:rsidP="000F7012">
            <w:pPr>
              <w:ind w:left="86"/>
              <w:jc w:val="center"/>
              <w:rPr>
                <w:b/>
                <w:snapToGrid w:val="0"/>
                <w:color w:val="FFFFFF"/>
              </w:rPr>
            </w:pPr>
            <w:r w:rsidRPr="007813B1">
              <w:rPr>
                <w:b/>
                <w:snapToGrid w:val="0"/>
                <w:color w:val="FFFFFF"/>
                <w:sz w:val="22"/>
                <w:szCs w:val="22"/>
              </w:rPr>
              <w:t>Megnevezés</w:t>
            </w:r>
          </w:p>
          <w:p w:rsidR="004E16E8" w:rsidRPr="007813B1" w:rsidRDefault="004E16E8" w:rsidP="000F7012">
            <w:pPr>
              <w:ind w:left="86"/>
              <w:jc w:val="center"/>
              <w:rPr>
                <w:b/>
                <w:snapToGrid w:val="0"/>
                <w:color w:val="FFFFFF"/>
              </w:rPr>
            </w:pPr>
          </w:p>
        </w:tc>
        <w:tc>
          <w:tcPr>
            <w:tcW w:w="12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80008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b/>
                <w:snapToGrid w:val="0"/>
                <w:color w:val="FFFFFF"/>
              </w:rPr>
            </w:pPr>
            <w:r w:rsidRPr="007813B1">
              <w:rPr>
                <w:b/>
                <w:snapToGrid w:val="0"/>
                <w:color w:val="FFFFFF"/>
                <w:sz w:val="22"/>
                <w:szCs w:val="22"/>
              </w:rPr>
              <w:t>Belső ellenőr</w:t>
            </w:r>
          </w:p>
        </w:tc>
        <w:tc>
          <w:tcPr>
            <w:tcW w:w="12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80008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b/>
                <w:snapToGrid w:val="0"/>
                <w:color w:val="FFFFFF"/>
              </w:rPr>
            </w:pPr>
            <w:r w:rsidRPr="007813B1">
              <w:rPr>
                <w:b/>
                <w:snapToGrid w:val="0"/>
                <w:color w:val="FFFFFF"/>
                <w:sz w:val="22"/>
                <w:szCs w:val="22"/>
              </w:rPr>
              <w:t>Vizsgálat-vezető</w:t>
            </w:r>
          </w:p>
        </w:tc>
        <w:tc>
          <w:tcPr>
            <w:tcW w:w="12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80008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b/>
                <w:snapToGrid w:val="0"/>
                <w:color w:val="FFFFFF"/>
              </w:rPr>
            </w:pPr>
            <w:r w:rsidRPr="007813B1">
              <w:rPr>
                <w:b/>
                <w:snapToGrid w:val="0"/>
                <w:color w:val="FFFFFF"/>
                <w:sz w:val="22"/>
                <w:szCs w:val="22"/>
              </w:rPr>
              <w:t>Belső ellenőrzési vezető</w:t>
            </w:r>
          </w:p>
        </w:tc>
      </w:tr>
      <w:tr w:rsidR="004E16E8" w:rsidRPr="007813B1" w:rsidTr="004E16E8">
        <w:tblPrEx>
          <w:tblCellMar>
            <w:left w:w="56" w:type="dxa"/>
            <w:right w:w="56" w:type="dxa"/>
          </w:tblCellMar>
        </w:tblPrEx>
        <w:trPr>
          <w:cantSplit/>
          <w:trHeight w:val="465"/>
          <w:jc w:val="center"/>
        </w:trPr>
        <w:tc>
          <w:tcPr>
            <w:tcW w:w="9957" w:type="dxa"/>
            <w:gridSpan w:val="4"/>
            <w:tcBorders>
              <w:top w:val="single" w:sz="18" w:space="0" w:color="auto"/>
              <w:bottom w:val="single" w:sz="6" w:space="0" w:color="auto"/>
            </w:tcBorders>
            <w:shd w:val="clear" w:color="auto" w:fill="9933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rPr>
                <w:b/>
                <w:iCs/>
                <w:snapToGrid w:val="0"/>
                <w:color w:val="FFFFFF"/>
              </w:rPr>
            </w:pPr>
            <w:r w:rsidRPr="007813B1">
              <w:rPr>
                <w:b/>
                <w:iCs/>
                <w:snapToGrid w:val="0"/>
                <w:color w:val="FFFFFF"/>
                <w:sz w:val="22"/>
                <w:szCs w:val="22"/>
              </w:rPr>
              <w:t xml:space="preserve">                                                                                                                K: kötelező; A: ajánlott</w:t>
            </w:r>
          </w:p>
        </w:tc>
      </w:tr>
      <w:tr w:rsidR="004E16E8" w:rsidRPr="007813B1" w:rsidTr="004E16E8">
        <w:tblPrEx>
          <w:tblCellMar>
            <w:left w:w="56" w:type="dxa"/>
            <w:right w:w="56" w:type="dxa"/>
          </w:tblCellMar>
        </w:tblPrEx>
        <w:trPr>
          <w:cantSplit/>
          <w:trHeight w:val="465"/>
          <w:jc w:val="center"/>
        </w:trPr>
        <w:tc>
          <w:tcPr>
            <w:tcW w:w="995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CC99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b/>
                <w:snapToGrid w:val="0"/>
              </w:rPr>
            </w:pPr>
            <w:r w:rsidRPr="007813B1">
              <w:rPr>
                <w:b/>
                <w:iCs/>
                <w:snapToGrid w:val="0"/>
                <w:sz w:val="22"/>
                <w:szCs w:val="22"/>
              </w:rPr>
              <w:t>Szakmai végzettség és ismeretek</w:t>
            </w:r>
          </w:p>
        </w:tc>
      </w:tr>
      <w:tr w:rsidR="004E16E8" w:rsidRPr="007813B1" w:rsidTr="004E16E8">
        <w:tblPrEx>
          <w:tblCellMar>
            <w:left w:w="56" w:type="dxa"/>
            <w:right w:w="56" w:type="dxa"/>
          </w:tblCellMar>
        </w:tblPrEx>
        <w:trPr>
          <w:cantSplit/>
          <w:trHeight w:val="465"/>
          <w:jc w:val="center"/>
        </w:trPr>
        <w:tc>
          <w:tcPr>
            <w:tcW w:w="63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Szakirányú felsőfokú végzettség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</w:tr>
      <w:tr w:rsidR="004E16E8" w:rsidRPr="007813B1" w:rsidTr="004E16E8">
        <w:tblPrEx>
          <w:tblCellMar>
            <w:left w:w="56" w:type="dxa"/>
            <w:right w:w="56" w:type="dxa"/>
          </w:tblCellMar>
        </w:tblPrEx>
        <w:trPr>
          <w:cantSplit/>
          <w:trHeight w:val="465"/>
          <w:jc w:val="center"/>
        </w:trPr>
        <w:tc>
          <w:tcPr>
            <w:tcW w:w="63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Közigazgatási szakvizsga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540470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A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2E3A4D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A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2E3A4D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A</w:t>
            </w:r>
          </w:p>
        </w:tc>
      </w:tr>
      <w:tr w:rsidR="00BB545A" w:rsidRPr="007813B1" w:rsidTr="004E16E8">
        <w:tblPrEx>
          <w:tblCellMar>
            <w:left w:w="56" w:type="dxa"/>
            <w:right w:w="56" w:type="dxa"/>
          </w:tblCellMar>
        </w:tblPrEx>
        <w:trPr>
          <w:cantSplit/>
          <w:trHeight w:val="465"/>
          <w:jc w:val="center"/>
        </w:trPr>
        <w:tc>
          <w:tcPr>
            <w:tcW w:w="63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B545A" w:rsidRPr="007813B1" w:rsidRDefault="00BB545A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Jogi szakvizsga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B545A" w:rsidRPr="007813B1" w:rsidRDefault="00BB545A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A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B545A" w:rsidRPr="007813B1" w:rsidRDefault="00BB545A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A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B545A" w:rsidRPr="007813B1" w:rsidRDefault="00BB545A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A</w:t>
            </w:r>
          </w:p>
        </w:tc>
      </w:tr>
      <w:tr w:rsidR="004E16E8" w:rsidRPr="007813B1" w:rsidTr="004E16E8">
        <w:tblPrEx>
          <w:tblCellMar>
            <w:left w:w="56" w:type="dxa"/>
            <w:right w:w="56" w:type="dxa"/>
          </w:tblCellMar>
        </w:tblPrEx>
        <w:trPr>
          <w:cantSplit/>
          <w:trHeight w:val="465"/>
          <w:jc w:val="center"/>
        </w:trPr>
        <w:tc>
          <w:tcPr>
            <w:tcW w:w="63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Mérlegképes könyvelő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A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A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A</w:t>
            </w:r>
          </w:p>
        </w:tc>
      </w:tr>
      <w:tr w:rsidR="004E16E8" w:rsidRPr="007813B1" w:rsidTr="004E16E8">
        <w:tblPrEx>
          <w:tblCellMar>
            <w:left w:w="56" w:type="dxa"/>
            <w:right w:w="56" w:type="dxa"/>
          </w:tblCellMar>
        </w:tblPrEx>
        <w:trPr>
          <w:cantSplit/>
          <w:trHeight w:val="465"/>
          <w:jc w:val="center"/>
        </w:trPr>
        <w:tc>
          <w:tcPr>
            <w:tcW w:w="63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Másoddiploma, posztgraduális végzettség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237D9B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A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A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A</w:t>
            </w:r>
          </w:p>
        </w:tc>
      </w:tr>
      <w:tr w:rsidR="004E16E8" w:rsidRPr="007813B1" w:rsidTr="004E16E8">
        <w:tblPrEx>
          <w:tblCellMar>
            <w:left w:w="56" w:type="dxa"/>
            <w:right w:w="56" w:type="dxa"/>
          </w:tblCellMar>
        </w:tblPrEx>
        <w:trPr>
          <w:cantSplit/>
          <w:trHeight w:val="465"/>
          <w:jc w:val="center"/>
        </w:trPr>
        <w:tc>
          <w:tcPr>
            <w:tcW w:w="63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Informatikai ismeretek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A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A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A</w:t>
            </w:r>
          </w:p>
        </w:tc>
      </w:tr>
      <w:tr w:rsidR="004E16E8" w:rsidRPr="007813B1" w:rsidTr="004E16E8">
        <w:tblPrEx>
          <w:tblCellMar>
            <w:left w:w="56" w:type="dxa"/>
            <w:right w:w="56" w:type="dxa"/>
          </w:tblCellMar>
        </w:tblPrEx>
        <w:trPr>
          <w:cantSplit/>
          <w:trHeight w:val="465"/>
          <w:jc w:val="center"/>
        </w:trPr>
        <w:tc>
          <w:tcPr>
            <w:tcW w:w="63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Közbeszerzési ismeretek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A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A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A</w:t>
            </w:r>
          </w:p>
        </w:tc>
      </w:tr>
      <w:tr w:rsidR="004E16E8" w:rsidRPr="007813B1" w:rsidTr="004E16E8">
        <w:tblPrEx>
          <w:tblCellMar>
            <w:left w:w="56" w:type="dxa"/>
            <w:right w:w="56" w:type="dxa"/>
          </w:tblCellMar>
        </w:tblPrEx>
        <w:trPr>
          <w:cantSplit/>
          <w:trHeight w:val="465"/>
          <w:jc w:val="center"/>
        </w:trPr>
        <w:tc>
          <w:tcPr>
            <w:tcW w:w="63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Közösségi támogatások ellenőrzési ismeretek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A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A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A</w:t>
            </w:r>
          </w:p>
        </w:tc>
      </w:tr>
      <w:tr w:rsidR="004E16E8" w:rsidRPr="007813B1" w:rsidTr="004E16E8">
        <w:tblPrEx>
          <w:tblCellMar>
            <w:left w:w="56" w:type="dxa"/>
            <w:right w:w="56" w:type="dxa"/>
          </w:tblCellMar>
        </w:tblPrEx>
        <w:trPr>
          <w:cantSplit/>
          <w:trHeight w:val="465"/>
          <w:jc w:val="center"/>
        </w:trPr>
        <w:tc>
          <w:tcPr>
            <w:tcW w:w="63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Okleveles könyvvizsgáló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5F1E07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A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A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A</w:t>
            </w:r>
          </w:p>
        </w:tc>
      </w:tr>
      <w:tr w:rsidR="004E16E8" w:rsidRPr="007813B1" w:rsidTr="004E16E8">
        <w:tblPrEx>
          <w:tblCellMar>
            <w:left w:w="56" w:type="dxa"/>
            <w:right w:w="56" w:type="dxa"/>
          </w:tblCellMar>
        </w:tblPrEx>
        <w:trPr>
          <w:cantSplit/>
          <w:trHeight w:val="465"/>
          <w:jc w:val="center"/>
        </w:trPr>
        <w:tc>
          <w:tcPr>
            <w:tcW w:w="63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Okleveles belső ellenőr</w:t>
            </w:r>
            <w:r w:rsidRPr="007813B1">
              <w:rPr>
                <w:snapToGrid w:val="0"/>
                <w:sz w:val="22"/>
                <w:szCs w:val="22"/>
              </w:rPr>
              <w:t xml:space="preserve"> (CIA)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5F1E07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A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A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A</w:t>
            </w:r>
          </w:p>
        </w:tc>
      </w:tr>
      <w:tr w:rsidR="00BB545A" w:rsidRPr="007813B1" w:rsidTr="004E16E8">
        <w:tblPrEx>
          <w:tblCellMar>
            <w:left w:w="56" w:type="dxa"/>
            <w:right w:w="56" w:type="dxa"/>
          </w:tblCellMar>
        </w:tblPrEx>
        <w:trPr>
          <w:cantSplit/>
          <w:trHeight w:val="465"/>
          <w:jc w:val="center"/>
        </w:trPr>
        <w:tc>
          <w:tcPr>
            <w:tcW w:w="63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B545A" w:rsidRPr="007813B1" w:rsidRDefault="00BB545A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 xml:space="preserve">Okleveles </w:t>
            </w:r>
            <w:r w:rsidRPr="007813B1">
              <w:rPr>
                <w:color w:val="000000"/>
                <w:sz w:val="22"/>
                <w:szCs w:val="22"/>
              </w:rPr>
              <w:t>informatikai rendszerellenőr (CISA)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B545A" w:rsidRPr="007813B1" w:rsidRDefault="00BB545A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A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B545A" w:rsidRPr="007813B1" w:rsidRDefault="00BB545A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A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B545A" w:rsidRPr="007813B1" w:rsidRDefault="00BB545A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A</w:t>
            </w:r>
          </w:p>
        </w:tc>
      </w:tr>
      <w:tr w:rsidR="004E16E8" w:rsidRPr="007813B1" w:rsidTr="004E16E8">
        <w:tblPrEx>
          <w:tblCellMar>
            <w:left w:w="56" w:type="dxa"/>
            <w:right w:w="56" w:type="dxa"/>
          </w:tblCellMar>
        </w:tblPrEx>
        <w:trPr>
          <w:cantSplit/>
          <w:trHeight w:val="465"/>
          <w:jc w:val="center"/>
        </w:trPr>
        <w:tc>
          <w:tcPr>
            <w:tcW w:w="63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Államigazgatási ismeretek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</w:tr>
      <w:tr w:rsidR="004E16E8" w:rsidRPr="007813B1" w:rsidTr="004E16E8">
        <w:tblPrEx>
          <w:tblCellMar>
            <w:left w:w="56" w:type="dxa"/>
            <w:right w:w="56" w:type="dxa"/>
          </w:tblCellMar>
        </w:tblPrEx>
        <w:trPr>
          <w:cantSplit/>
          <w:trHeight w:val="465"/>
          <w:jc w:val="center"/>
        </w:trPr>
        <w:tc>
          <w:tcPr>
            <w:tcW w:w="63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Vonatkozó hazai jogszabályi környezet ismerete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</w:tr>
      <w:tr w:rsidR="004E16E8" w:rsidRPr="007813B1" w:rsidTr="004E16E8">
        <w:tblPrEx>
          <w:tblCellMar>
            <w:left w:w="56" w:type="dxa"/>
            <w:right w:w="56" w:type="dxa"/>
          </w:tblCellMar>
        </w:tblPrEx>
        <w:trPr>
          <w:cantSplit/>
          <w:trHeight w:val="465"/>
          <w:jc w:val="center"/>
        </w:trPr>
        <w:tc>
          <w:tcPr>
            <w:tcW w:w="63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Államháztartási, költségvetési ismeretek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</w:tr>
      <w:tr w:rsidR="004E16E8" w:rsidRPr="007813B1" w:rsidTr="000E2234">
        <w:tblPrEx>
          <w:tblCellMar>
            <w:left w:w="56" w:type="dxa"/>
            <w:right w:w="56" w:type="dxa"/>
          </w:tblCellMar>
        </w:tblPrEx>
        <w:trPr>
          <w:cantSplit/>
          <w:trHeight w:val="510"/>
          <w:jc w:val="center"/>
        </w:trPr>
        <w:tc>
          <w:tcPr>
            <w:tcW w:w="63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Adózási ismeretek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A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</w:tr>
      <w:tr w:rsidR="004E16E8" w:rsidRPr="007813B1" w:rsidTr="004E16E8">
        <w:tblPrEx>
          <w:tblCellMar>
            <w:left w:w="56" w:type="dxa"/>
            <w:right w:w="56" w:type="dxa"/>
          </w:tblCellMar>
        </w:tblPrEx>
        <w:trPr>
          <w:cantSplit/>
          <w:trHeight w:val="360"/>
          <w:jc w:val="center"/>
        </w:trPr>
        <w:tc>
          <w:tcPr>
            <w:tcW w:w="63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Belső szabályzatok ismerete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</w:tr>
      <w:tr w:rsidR="004E16E8" w:rsidRPr="007813B1" w:rsidTr="004E16E8">
        <w:tblPrEx>
          <w:tblCellMar>
            <w:left w:w="56" w:type="dxa"/>
            <w:right w:w="56" w:type="dxa"/>
          </w:tblCellMar>
        </w:tblPrEx>
        <w:trPr>
          <w:cantSplit/>
          <w:trHeight w:val="280"/>
          <w:jc w:val="center"/>
        </w:trPr>
        <w:tc>
          <w:tcPr>
            <w:tcW w:w="6357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1C4197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A költségvetési szerv/fejezet ismerete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</w:tr>
      <w:tr w:rsidR="004E16E8" w:rsidRPr="007813B1" w:rsidTr="004E16E8">
        <w:tblPrEx>
          <w:tblCellMar>
            <w:left w:w="56" w:type="dxa"/>
            <w:right w:w="56" w:type="dxa"/>
          </w:tblCellMar>
        </w:tblPrEx>
        <w:trPr>
          <w:cantSplit/>
          <w:trHeight w:val="465"/>
          <w:jc w:val="center"/>
        </w:trPr>
        <w:tc>
          <w:tcPr>
            <w:tcW w:w="9957" w:type="dxa"/>
            <w:gridSpan w:val="4"/>
            <w:tcBorders>
              <w:top w:val="single" w:sz="18" w:space="0" w:color="auto"/>
              <w:bottom w:val="single" w:sz="8" w:space="0" w:color="auto"/>
            </w:tcBorders>
            <w:shd w:val="clear" w:color="auto" w:fill="CC99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86"/>
              <w:jc w:val="center"/>
              <w:rPr>
                <w:b/>
                <w:iCs/>
                <w:snapToGrid w:val="0"/>
              </w:rPr>
            </w:pPr>
            <w:r w:rsidRPr="007813B1">
              <w:rPr>
                <w:b/>
                <w:iCs/>
                <w:snapToGrid w:val="0"/>
                <w:sz w:val="22"/>
                <w:szCs w:val="22"/>
              </w:rPr>
              <w:t>Információ és menedzsment</w:t>
            </w:r>
          </w:p>
        </w:tc>
      </w:tr>
      <w:tr w:rsidR="004E16E8" w:rsidRPr="007813B1" w:rsidTr="004E16E8">
        <w:tblPrEx>
          <w:tblCellMar>
            <w:left w:w="56" w:type="dxa"/>
            <w:right w:w="56" w:type="dxa"/>
          </w:tblCellMar>
        </w:tblPrEx>
        <w:trPr>
          <w:cantSplit/>
          <w:trHeight w:val="465"/>
          <w:jc w:val="center"/>
        </w:trPr>
        <w:tc>
          <w:tcPr>
            <w:tcW w:w="6357" w:type="dxa"/>
            <w:tcBorders>
              <w:top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Adatgyűjtés és háttértudás fejlesztése (feladathoz kapcsolódó)</w:t>
            </w:r>
          </w:p>
        </w:tc>
        <w:tc>
          <w:tcPr>
            <w:tcW w:w="1200" w:type="dxa"/>
            <w:tcBorders>
              <w:top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Borders>
              <w:top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Borders>
              <w:top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</w:tr>
      <w:tr w:rsidR="004E16E8" w:rsidRPr="007813B1" w:rsidTr="004E16E8">
        <w:tblPrEx>
          <w:tblCellMar>
            <w:left w:w="56" w:type="dxa"/>
            <w:right w:w="56" w:type="dxa"/>
          </w:tblCellMar>
        </w:tblPrEx>
        <w:trPr>
          <w:cantSplit/>
          <w:trHeight w:val="465"/>
          <w:jc w:val="center"/>
        </w:trPr>
        <w:tc>
          <w:tcPr>
            <w:tcW w:w="63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Információ szintetizálása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</w:tr>
      <w:tr w:rsidR="004E16E8" w:rsidRPr="007813B1" w:rsidTr="004E16E8">
        <w:tblPrEx>
          <w:tblCellMar>
            <w:left w:w="56" w:type="dxa"/>
            <w:right w:w="56" w:type="dxa"/>
          </w:tblCellMar>
        </w:tblPrEx>
        <w:trPr>
          <w:cantSplit/>
          <w:trHeight w:val="465"/>
          <w:jc w:val="center"/>
        </w:trPr>
        <w:tc>
          <w:tcPr>
            <w:tcW w:w="63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Az ellenőrzési munka megfelelő dokumentálása (iratminták, munkalapok használata, ellenőrzési bizonyítékok gyűjtése stb.)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</w:tr>
      <w:tr w:rsidR="004E16E8" w:rsidRPr="007813B1" w:rsidTr="004E16E8">
        <w:tblPrEx>
          <w:tblCellMar>
            <w:left w:w="56" w:type="dxa"/>
            <w:right w:w="56" w:type="dxa"/>
          </w:tblCellMar>
        </w:tblPrEx>
        <w:trPr>
          <w:cantSplit/>
          <w:trHeight w:val="465"/>
          <w:jc w:val="center"/>
        </w:trPr>
        <w:tc>
          <w:tcPr>
            <w:tcW w:w="63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Önképzés, kiegészítő adatgyűjtés (feladatvégzésen túl)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A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540470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</w:tr>
      <w:tr w:rsidR="004E16E8" w:rsidRPr="007813B1" w:rsidTr="004E16E8">
        <w:tblPrEx>
          <w:tblCellMar>
            <w:left w:w="56" w:type="dxa"/>
            <w:right w:w="56" w:type="dxa"/>
          </w:tblCellMar>
        </w:tblPrEx>
        <w:trPr>
          <w:cantSplit/>
          <w:jc w:val="center"/>
        </w:trPr>
        <w:tc>
          <w:tcPr>
            <w:tcW w:w="63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Tudásmegosztás, információ áramoltatás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</w:tr>
      <w:tr w:rsidR="004E16E8" w:rsidRPr="007813B1" w:rsidTr="004E16E8">
        <w:tblPrEx>
          <w:tblCellMar>
            <w:left w:w="56" w:type="dxa"/>
            <w:right w:w="56" w:type="dxa"/>
          </w:tblCellMar>
        </w:tblPrEx>
        <w:trPr>
          <w:cantSplit/>
          <w:trHeight w:val="465"/>
          <w:jc w:val="center"/>
        </w:trPr>
        <w:tc>
          <w:tcPr>
            <w:tcW w:w="9957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CC99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86"/>
              <w:jc w:val="center"/>
              <w:rPr>
                <w:b/>
                <w:iCs/>
                <w:snapToGrid w:val="0"/>
              </w:rPr>
            </w:pPr>
            <w:r w:rsidRPr="007813B1">
              <w:rPr>
                <w:b/>
                <w:iCs/>
                <w:snapToGrid w:val="0"/>
                <w:sz w:val="22"/>
                <w:szCs w:val="22"/>
              </w:rPr>
              <w:t>Módszeres és rendszerszemléletű gondolkodás</w:t>
            </w:r>
          </w:p>
        </w:tc>
      </w:tr>
      <w:tr w:rsidR="004E16E8" w:rsidRPr="007813B1" w:rsidTr="004E16E8">
        <w:tblPrEx>
          <w:tblCellMar>
            <w:left w:w="56" w:type="dxa"/>
            <w:right w:w="56" w:type="dxa"/>
          </w:tblCellMar>
        </w:tblPrEx>
        <w:trPr>
          <w:cantSplit/>
          <w:trHeight w:val="465"/>
          <w:jc w:val="center"/>
        </w:trPr>
        <w:tc>
          <w:tcPr>
            <w:tcW w:w="63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Az ellenőrzési módszertanok ismerete és alkalmazása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</w:tr>
      <w:tr w:rsidR="004E16E8" w:rsidRPr="007813B1" w:rsidTr="004E16E8">
        <w:tblPrEx>
          <w:tblCellMar>
            <w:left w:w="56" w:type="dxa"/>
            <w:right w:w="56" w:type="dxa"/>
          </w:tblCellMar>
        </w:tblPrEx>
        <w:trPr>
          <w:cantSplit/>
          <w:trHeight w:val="465"/>
          <w:jc w:val="center"/>
        </w:trPr>
        <w:tc>
          <w:tcPr>
            <w:tcW w:w="63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 xml:space="preserve">Folyamatok elemzése 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</w:tr>
      <w:tr w:rsidR="004E16E8" w:rsidRPr="007813B1" w:rsidTr="004E16E8">
        <w:tblPrEx>
          <w:tblCellMar>
            <w:left w:w="56" w:type="dxa"/>
            <w:right w:w="56" w:type="dxa"/>
          </w:tblCellMar>
        </w:tblPrEx>
        <w:trPr>
          <w:cantSplit/>
          <w:trHeight w:val="465"/>
          <w:jc w:val="center"/>
        </w:trPr>
        <w:tc>
          <w:tcPr>
            <w:tcW w:w="63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Folyamatok átlátása, lényegi pontok megítélése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</w:tr>
      <w:tr w:rsidR="004E16E8" w:rsidRPr="007813B1" w:rsidTr="004E16E8">
        <w:tblPrEx>
          <w:tblCellMar>
            <w:left w:w="56" w:type="dxa"/>
            <w:right w:w="56" w:type="dxa"/>
          </w:tblCellMar>
        </w:tblPrEx>
        <w:trPr>
          <w:cantSplit/>
          <w:trHeight w:val="380"/>
          <w:jc w:val="center"/>
        </w:trPr>
        <w:tc>
          <w:tcPr>
            <w:tcW w:w="63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Kockázati tényezők felismerése, jelzése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</w:tr>
      <w:tr w:rsidR="004E16E8" w:rsidRPr="007813B1" w:rsidTr="004E16E8">
        <w:tblPrEx>
          <w:tblCellMar>
            <w:left w:w="56" w:type="dxa"/>
            <w:right w:w="56" w:type="dxa"/>
          </w:tblCellMar>
        </w:tblPrEx>
        <w:trPr>
          <w:cantSplit/>
          <w:trHeight w:val="380"/>
          <w:jc w:val="center"/>
        </w:trPr>
        <w:tc>
          <w:tcPr>
            <w:tcW w:w="63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Kontrolleljárások azonosítása, elemzése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</w:tr>
      <w:tr w:rsidR="004E16E8" w:rsidRPr="007813B1" w:rsidTr="004E16E8">
        <w:tblPrEx>
          <w:tblCellMar>
            <w:left w:w="56" w:type="dxa"/>
            <w:right w:w="56" w:type="dxa"/>
          </w:tblCellMar>
        </w:tblPrEx>
        <w:trPr>
          <w:cantSplit/>
          <w:trHeight w:val="380"/>
          <w:jc w:val="center"/>
        </w:trPr>
        <w:tc>
          <w:tcPr>
            <w:tcW w:w="63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Probléma felismerés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</w:tr>
      <w:tr w:rsidR="004E16E8" w:rsidRPr="007813B1" w:rsidTr="004E16E8">
        <w:tblPrEx>
          <w:tblCellMar>
            <w:left w:w="56" w:type="dxa"/>
            <w:right w:w="56" w:type="dxa"/>
          </w:tblCellMar>
        </w:tblPrEx>
        <w:trPr>
          <w:cantSplit/>
          <w:trHeight w:val="465"/>
          <w:jc w:val="center"/>
        </w:trPr>
        <w:tc>
          <w:tcPr>
            <w:tcW w:w="63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Probléma megoldási készség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</w:tr>
      <w:tr w:rsidR="004E16E8" w:rsidRPr="007813B1" w:rsidTr="004E16E8">
        <w:tblPrEx>
          <w:tblCellMar>
            <w:left w:w="56" w:type="dxa"/>
            <w:right w:w="56" w:type="dxa"/>
          </w:tblCellMar>
        </w:tblPrEx>
        <w:trPr>
          <w:cantSplit/>
          <w:trHeight w:val="465"/>
          <w:jc w:val="center"/>
        </w:trPr>
        <w:tc>
          <w:tcPr>
            <w:tcW w:w="63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Kreatív javaslatok kialakítása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</w:tr>
      <w:tr w:rsidR="004E16E8" w:rsidRPr="007813B1" w:rsidTr="004E16E8">
        <w:tblPrEx>
          <w:tblCellMar>
            <w:left w:w="56" w:type="dxa"/>
            <w:right w:w="56" w:type="dxa"/>
          </w:tblCellMar>
        </w:tblPrEx>
        <w:trPr>
          <w:cantSplit/>
          <w:trHeight w:val="465"/>
          <w:jc w:val="center"/>
        </w:trPr>
        <w:tc>
          <w:tcPr>
            <w:tcW w:w="63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Végrehajthatóság-központú gondolkodás (gyakorlatias megállapítások és javaslatok)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</w:tr>
    </w:tbl>
    <w:p w:rsidR="00BB545A" w:rsidRPr="007813B1" w:rsidRDefault="00BB545A">
      <w:pPr>
        <w:rPr>
          <w:sz w:val="22"/>
          <w:szCs w:val="22"/>
        </w:rPr>
      </w:pPr>
      <w:r w:rsidRPr="007813B1">
        <w:rPr>
          <w:sz w:val="22"/>
          <w:szCs w:val="22"/>
        </w:rPr>
        <w:br w:type="page"/>
      </w:r>
    </w:p>
    <w:tbl>
      <w:tblPr>
        <w:tblW w:w="995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357"/>
        <w:gridCol w:w="1200"/>
        <w:gridCol w:w="1200"/>
        <w:gridCol w:w="1200"/>
      </w:tblGrid>
      <w:tr w:rsidR="004E16E8" w:rsidRPr="007813B1" w:rsidTr="004E16E8">
        <w:trPr>
          <w:cantSplit/>
          <w:trHeight w:val="465"/>
          <w:jc w:val="center"/>
        </w:trPr>
        <w:tc>
          <w:tcPr>
            <w:tcW w:w="9957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CC99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86"/>
              <w:jc w:val="center"/>
              <w:rPr>
                <w:b/>
                <w:iCs/>
                <w:snapToGrid w:val="0"/>
              </w:rPr>
            </w:pPr>
            <w:r w:rsidRPr="007813B1">
              <w:rPr>
                <w:b/>
                <w:iCs/>
                <w:snapToGrid w:val="0"/>
                <w:sz w:val="22"/>
                <w:szCs w:val="22"/>
              </w:rPr>
              <w:t>Kommunikáció és együttműködés</w:t>
            </w:r>
          </w:p>
        </w:tc>
      </w:tr>
      <w:tr w:rsidR="004E16E8" w:rsidRPr="007813B1" w:rsidTr="004E16E8">
        <w:trPr>
          <w:cantSplit/>
          <w:trHeight w:val="465"/>
          <w:jc w:val="center"/>
        </w:trPr>
        <w:tc>
          <w:tcPr>
            <w:tcW w:w="63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Megállapítások pontos, következetes és tömör írásba foglalása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540470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</w:tr>
      <w:tr w:rsidR="004E16E8" w:rsidRPr="007813B1" w:rsidTr="004E16E8">
        <w:trPr>
          <w:cantSplit/>
          <w:trHeight w:val="406"/>
          <w:jc w:val="center"/>
        </w:trPr>
        <w:tc>
          <w:tcPr>
            <w:tcW w:w="63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Szóbeli kommunikációs készség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</w:tr>
      <w:tr w:rsidR="004E16E8" w:rsidRPr="007813B1" w:rsidTr="004E16E8">
        <w:trPr>
          <w:cantSplit/>
          <w:trHeight w:val="414"/>
          <w:jc w:val="center"/>
        </w:trPr>
        <w:tc>
          <w:tcPr>
            <w:tcW w:w="63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Írásbeli kommunikációs készség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</w:tr>
      <w:tr w:rsidR="004E16E8" w:rsidRPr="007813B1" w:rsidTr="004E16E8">
        <w:trPr>
          <w:cantSplit/>
          <w:trHeight w:val="414"/>
          <w:jc w:val="center"/>
        </w:trPr>
        <w:tc>
          <w:tcPr>
            <w:tcW w:w="63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 xml:space="preserve">Idegen nyelv ismerete 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237D9B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A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A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A</w:t>
            </w:r>
          </w:p>
        </w:tc>
      </w:tr>
      <w:tr w:rsidR="004E16E8" w:rsidRPr="007813B1" w:rsidTr="004E16E8">
        <w:trPr>
          <w:cantSplit/>
          <w:trHeight w:val="414"/>
          <w:jc w:val="center"/>
        </w:trPr>
        <w:tc>
          <w:tcPr>
            <w:tcW w:w="63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Tárgyalóképesség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B545A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</w:tr>
      <w:tr w:rsidR="004E16E8" w:rsidRPr="007813B1" w:rsidTr="004E16E8">
        <w:trPr>
          <w:cantSplit/>
          <w:trHeight w:val="465"/>
          <w:jc w:val="center"/>
        </w:trPr>
        <w:tc>
          <w:tcPr>
            <w:tcW w:w="63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Együttműködő készség (szervezeten belül)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</w:tr>
      <w:tr w:rsidR="004E16E8" w:rsidRPr="007813B1" w:rsidTr="004E16E8">
        <w:trPr>
          <w:cantSplit/>
          <w:trHeight w:val="465"/>
          <w:jc w:val="center"/>
        </w:trPr>
        <w:tc>
          <w:tcPr>
            <w:tcW w:w="63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Kapcsolattartás külső partnerekkel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A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</w:tr>
      <w:tr w:rsidR="004E16E8" w:rsidRPr="007813B1" w:rsidTr="004E16E8">
        <w:trPr>
          <w:cantSplit/>
          <w:trHeight w:val="465"/>
          <w:jc w:val="center"/>
        </w:trPr>
        <w:tc>
          <w:tcPr>
            <w:tcW w:w="63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Csoportos megoldások segítése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A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</w:tr>
      <w:tr w:rsidR="004E16E8" w:rsidRPr="007813B1" w:rsidTr="004E16E8">
        <w:trPr>
          <w:cantSplit/>
          <w:trHeight w:val="465"/>
          <w:jc w:val="center"/>
        </w:trPr>
        <w:tc>
          <w:tcPr>
            <w:tcW w:w="9957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CC99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86"/>
              <w:jc w:val="center"/>
              <w:rPr>
                <w:b/>
                <w:iCs/>
                <w:snapToGrid w:val="0"/>
              </w:rPr>
            </w:pPr>
            <w:r w:rsidRPr="007813B1">
              <w:rPr>
                <w:b/>
                <w:iCs/>
                <w:snapToGrid w:val="0"/>
                <w:sz w:val="22"/>
                <w:szCs w:val="22"/>
              </w:rPr>
              <w:t>Attitűd</w:t>
            </w:r>
          </w:p>
        </w:tc>
      </w:tr>
      <w:tr w:rsidR="004E16E8" w:rsidRPr="007813B1" w:rsidTr="004E16E8">
        <w:trPr>
          <w:cantSplit/>
          <w:trHeight w:val="443"/>
          <w:jc w:val="center"/>
        </w:trPr>
        <w:tc>
          <w:tcPr>
            <w:tcW w:w="63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Felelősségtudat, elkötelezettség a munkavégzésben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</w:tr>
      <w:tr w:rsidR="004E16E8" w:rsidRPr="007813B1" w:rsidTr="004E16E8">
        <w:trPr>
          <w:cantSplit/>
          <w:trHeight w:val="404"/>
          <w:jc w:val="center"/>
        </w:trPr>
        <w:tc>
          <w:tcPr>
            <w:tcW w:w="63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Precizitás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</w:tr>
      <w:tr w:rsidR="004E16E8" w:rsidRPr="007813B1" w:rsidTr="004E16E8">
        <w:trPr>
          <w:cantSplit/>
          <w:trHeight w:val="465"/>
          <w:jc w:val="center"/>
        </w:trPr>
        <w:tc>
          <w:tcPr>
            <w:tcW w:w="63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Határidők teljesítése, időgazdálkodás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</w:tr>
      <w:tr w:rsidR="004E16E8" w:rsidRPr="007813B1" w:rsidTr="004E16E8">
        <w:trPr>
          <w:cantSplit/>
          <w:trHeight w:val="465"/>
          <w:jc w:val="center"/>
        </w:trPr>
        <w:tc>
          <w:tcPr>
            <w:tcW w:w="9957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CC99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86"/>
              <w:jc w:val="center"/>
              <w:rPr>
                <w:b/>
                <w:iCs/>
                <w:snapToGrid w:val="0"/>
              </w:rPr>
            </w:pPr>
            <w:r w:rsidRPr="007813B1">
              <w:rPr>
                <w:b/>
                <w:iCs/>
                <w:snapToGrid w:val="0"/>
                <w:sz w:val="22"/>
                <w:szCs w:val="22"/>
              </w:rPr>
              <w:t>Informatikai ismeretek</w:t>
            </w:r>
          </w:p>
        </w:tc>
      </w:tr>
      <w:tr w:rsidR="004E16E8" w:rsidRPr="007813B1" w:rsidTr="004E16E8">
        <w:trPr>
          <w:cantSplit/>
          <w:jc w:val="center"/>
        </w:trPr>
        <w:tc>
          <w:tcPr>
            <w:tcW w:w="63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Szövegszerkesztés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</w:tr>
      <w:tr w:rsidR="004E16E8" w:rsidRPr="007813B1" w:rsidTr="004E16E8">
        <w:trPr>
          <w:cantSplit/>
          <w:jc w:val="center"/>
        </w:trPr>
        <w:tc>
          <w:tcPr>
            <w:tcW w:w="63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Táblázatkezelés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</w:tr>
      <w:tr w:rsidR="004E16E8" w:rsidRPr="007813B1" w:rsidTr="004E16E8">
        <w:trPr>
          <w:cantSplit/>
          <w:jc w:val="center"/>
        </w:trPr>
        <w:tc>
          <w:tcPr>
            <w:tcW w:w="63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Prezentációkészítés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237D9B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A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A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</w:tr>
      <w:tr w:rsidR="004E16E8" w:rsidRPr="007813B1" w:rsidTr="004E16E8">
        <w:trPr>
          <w:cantSplit/>
          <w:jc w:val="center"/>
        </w:trPr>
        <w:tc>
          <w:tcPr>
            <w:tcW w:w="63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Közös meghajtó használata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</w:tr>
      <w:tr w:rsidR="004E16E8" w:rsidRPr="007813B1" w:rsidTr="004E16E8">
        <w:trPr>
          <w:cantSplit/>
          <w:jc w:val="center"/>
        </w:trPr>
        <w:tc>
          <w:tcPr>
            <w:tcW w:w="63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 xml:space="preserve">A költségvetési szervnél (és a fejezethez tartozó intézményeknél) használt informatikai rendszerek ismerete 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540470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A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</w:tr>
      <w:tr w:rsidR="004E16E8" w:rsidRPr="007813B1" w:rsidTr="004E16E8">
        <w:trPr>
          <w:cantSplit/>
          <w:trHeight w:val="465"/>
          <w:jc w:val="center"/>
        </w:trPr>
        <w:tc>
          <w:tcPr>
            <w:tcW w:w="9957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CC99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86"/>
              <w:jc w:val="center"/>
              <w:rPr>
                <w:b/>
                <w:iCs/>
                <w:snapToGrid w:val="0"/>
              </w:rPr>
            </w:pPr>
            <w:r w:rsidRPr="007813B1">
              <w:rPr>
                <w:b/>
                <w:iCs/>
                <w:snapToGrid w:val="0"/>
                <w:sz w:val="22"/>
                <w:szCs w:val="22"/>
              </w:rPr>
              <w:t>Vezetői kompetenciák</w:t>
            </w:r>
          </w:p>
        </w:tc>
      </w:tr>
      <w:tr w:rsidR="004E16E8" w:rsidRPr="007813B1" w:rsidTr="004E16E8">
        <w:trPr>
          <w:cantSplit/>
          <w:trHeight w:val="360"/>
          <w:jc w:val="center"/>
        </w:trPr>
        <w:tc>
          <w:tcPr>
            <w:tcW w:w="63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 xml:space="preserve">Elvégzett munka </w:t>
            </w:r>
            <w:r w:rsidR="00627AC4" w:rsidRPr="007813B1">
              <w:rPr>
                <w:iCs/>
                <w:snapToGrid w:val="0"/>
                <w:sz w:val="22"/>
                <w:szCs w:val="22"/>
              </w:rPr>
              <w:t>nyomon követése</w:t>
            </w:r>
            <w:r w:rsidRPr="007813B1">
              <w:rPr>
                <w:iCs/>
                <w:snapToGrid w:val="0"/>
                <w:sz w:val="22"/>
                <w:szCs w:val="22"/>
              </w:rPr>
              <w:t>, ellenőrzése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237D9B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-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A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</w:tr>
      <w:tr w:rsidR="004E16E8" w:rsidRPr="007813B1" w:rsidTr="004E16E8">
        <w:trPr>
          <w:cantSplit/>
          <w:trHeight w:val="342"/>
          <w:jc w:val="center"/>
        </w:trPr>
        <w:tc>
          <w:tcPr>
            <w:tcW w:w="63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Visszajelzés az elért eredményekről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-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A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</w:tr>
      <w:tr w:rsidR="004E16E8" w:rsidRPr="007813B1" w:rsidTr="004E16E8">
        <w:trPr>
          <w:cantSplit/>
          <w:trHeight w:val="342"/>
          <w:jc w:val="center"/>
        </w:trPr>
        <w:tc>
          <w:tcPr>
            <w:tcW w:w="63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Visszajelzés a hibákról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-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A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</w:tr>
      <w:tr w:rsidR="004E16E8" w:rsidRPr="007813B1" w:rsidTr="004E16E8">
        <w:trPr>
          <w:cantSplit/>
          <w:jc w:val="center"/>
        </w:trPr>
        <w:tc>
          <w:tcPr>
            <w:tcW w:w="63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Önképzési lehetőség biztosítása a munkatársak részére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-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A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</w:tr>
      <w:tr w:rsidR="004E16E8" w:rsidRPr="007813B1" w:rsidTr="004E16E8">
        <w:trPr>
          <w:cantSplit/>
          <w:jc w:val="center"/>
        </w:trPr>
        <w:tc>
          <w:tcPr>
            <w:tcW w:w="63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Belső képzés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-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A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</w:tr>
      <w:tr w:rsidR="004E16E8" w:rsidRPr="007813B1" w:rsidTr="004E16E8">
        <w:trPr>
          <w:cantSplit/>
          <w:jc w:val="center"/>
        </w:trPr>
        <w:tc>
          <w:tcPr>
            <w:tcW w:w="63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Határidők betartása/betartatása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-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540470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</w:tr>
      <w:tr w:rsidR="004E16E8" w:rsidRPr="007813B1" w:rsidTr="004E16E8">
        <w:trPr>
          <w:cantSplit/>
          <w:jc w:val="center"/>
        </w:trPr>
        <w:tc>
          <w:tcPr>
            <w:tcW w:w="63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Egyértelmű feladat meghatározás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-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540470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</w:tr>
      <w:tr w:rsidR="004E16E8" w:rsidRPr="007813B1" w:rsidTr="004E16E8">
        <w:trPr>
          <w:cantSplit/>
          <w:jc w:val="center"/>
        </w:trPr>
        <w:tc>
          <w:tcPr>
            <w:tcW w:w="63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Delegálás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-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540470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</w:tr>
      <w:tr w:rsidR="004E16E8" w:rsidRPr="007813B1" w:rsidTr="004E16E8">
        <w:trPr>
          <w:cantSplit/>
          <w:trHeight w:val="342"/>
          <w:jc w:val="center"/>
        </w:trPr>
        <w:tc>
          <w:tcPr>
            <w:tcW w:w="63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Háttéranyagok és a munkavégzéshez szükséges információk rendelkezésre bocsátása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-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A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</w:tr>
      <w:tr w:rsidR="004E16E8" w:rsidRPr="007813B1" w:rsidTr="004E16E8">
        <w:trPr>
          <w:cantSplit/>
          <w:jc w:val="center"/>
        </w:trPr>
        <w:tc>
          <w:tcPr>
            <w:tcW w:w="63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1C4197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Ütemezés/tervezés (időgazdálkodás)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-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540470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</w:tr>
      <w:tr w:rsidR="004E16E8" w:rsidRPr="007813B1" w:rsidTr="004E16E8">
        <w:trPr>
          <w:cantSplit/>
          <w:trHeight w:val="342"/>
          <w:jc w:val="center"/>
        </w:trPr>
        <w:tc>
          <w:tcPr>
            <w:tcW w:w="63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Csapatmunka biztosítása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-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A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</w:tr>
      <w:tr w:rsidR="004E16E8" w:rsidRPr="007813B1" w:rsidTr="004E16E8">
        <w:trPr>
          <w:cantSplit/>
          <w:jc w:val="center"/>
        </w:trPr>
        <w:tc>
          <w:tcPr>
            <w:tcW w:w="63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Csapatépítés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-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A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</w:tr>
      <w:tr w:rsidR="004E16E8" w:rsidRPr="007813B1" w:rsidTr="004E16E8">
        <w:trPr>
          <w:cantSplit/>
          <w:jc w:val="center"/>
        </w:trPr>
        <w:tc>
          <w:tcPr>
            <w:tcW w:w="63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Változásmenedzsment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-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-56" w:firstLine="56"/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A</w:t>
            </w: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</w:t>
            </w:r>
          </w:p>
        </w:tc>
      </w:tr>
    </w:tbl>
    <w:p w:rsidR="004E16E8" w:rsidRPr="007813B1" w:rsidRDefault="004E16E8" w:rsidP="000F7012">
      <w:pPr>
        <w:rPr>
          <w:sz w:val="22"/>
          <w:szCs w:val="22"/>
        </w:rPr>
        <w:sectPr w:rsidR="004E16E8" w:rsidRPr="007813B1" w:rsidSect="004E16E8">
          <w:headerReference w:type="default" r:id="rId10"/>
          <w:footerReference w:type="default" r:id="rId11"/>
          <w:pgSz w:w="12240" w:h="15840"/>
          <w:pgMar w:top="1440" w:right="1797" w:bottom="1440" w:left="1797" w:header="709" w:footer="709" w:gutter="0"/>
          <w:cols w:space="708"/>
          <w:docGrid w:linePitch="360"/>
        </w:sectPr>
      </w:pPr>
    </w:p>
    <w:p w:rsidR="008A67E5" w:rsidRPr="007813B1" w:rsidRDefault="005001F7" w:rsidP="00FF1007">
      <w:pPr>
        <w:pStyle w:val="Cmsor1"/>
        <w:numPr>
          <w:ilvl w:val="0"/>
          <w:numId w:val="61"/>
        </w:numPr>
        <w:suppressAutoHyphens w:val="0"/>
        <w:autoSpaceDN/>
        <w:spacing w:before="0" w:after="0"/>
        <w:textAlignment w:val="auto"/>
        <w:rPr>
          <w:sz w:val="22"/>
          <w:szCs w:val="22"/>
        </w:rPr>
      </w:pPr>
      <w:bookmarkStart w:id="6" w:name="_számú_iratminta_–_1"/>
      <w:bookmarkStart w:id="7" w:name="_Toc346118373"/>
      <w:bookmarkStart w:id="8" w:name="_Toc524655176"/>
      <w:bookmarkEnd w:id="6"/>
      <w:r w:rsidRPr="00E162B1">
        <w:rPr>
          <w:rStyle w:val="Lbjegyzet-hivatkozs"/>
          <w:rFonts w:ascii="Arial Narrow" w:hAnsi="Arial Narrow"/>
          <w:sz w:val="16"/>
          <w:szCs w:val="16"/>
        </w:rPr>
        <w:footnoteReference w:id="2"/>
      </w:r>
      <w:r w:rsidR="004E16E8" w:rsidRPr="007813B1">
        <w:rPr>
          <w:sz w:val="22"/>
          <w:szCs w:val="22"/>
        </w:rPr>
        <w:t>számú iratminta – Tudás- és Készség Leltár, illetve Fejlesztési Terv</w:t>
      </w:r>
      <w:bookmarkEnd w:id="7"/>
      <w:bookmarkEnd w:id="8"/>
    </w:p>
    <w:p w:rsidR="004E16E8" w:rsidRPr="007813B1" w:rsidRDefault="004E16E8" w:rsidP="000F7012">
      <w:pPr>
        <w:rPr>
          <w:sz w:val="22"/>
          <w:szCs w:val="22"/>
        </w:rPr>
      </w:pPr>
    </w:p>
    <w:tbl>
      <w:tblPr>
        <w:tblW w:w="995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7"/>
        <w:gridCol w:w="1418"/>
        <w:gridCol w:w="2572"/>
        <w:gridCol w:w="1200"/>
      </w:tblGrid>
      <w:tr w:rsidR="004E16E8" w:rsidRPr="007813B1" w:rsidTr="004E16E8">
        <w:trPr>
          <w:cantSplit/>
          <w:trHeight w:val="1468"/>
          <w:tblHeader/>
          <w:jc w:val="center"/>
        </w:trPr>
        <w:tc>
          <w:tcPr>
            <w:tcW w:w="4767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80008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647928">
            <w:pPr>
              <w:spacing w:before="100"/>
              <w:ind w:left="-274"/>
              <w:jc w:val="center"/>
              <w:outlineLvl w:val="0"/>
              <w:rPr>
                <w:b/>
                <w:snapToGrid w:val="0"/>
                <w:color w:val="FFFFFF"/>
              </w:rPr>
            </w:pPr>
          </w:p>
          <w:p w:rsidR="004E16E8" w:rsidRPr="007813B1" w:rsidRDefault="00BF4236" w:rsidP="000F7012">
            <w:pPr>
              <w:ind w:left="86"/>
              <w:jc w:val="center"/>
              <w:rPr>
                <w:b/>
                <w:snapToGrid w:val="0"/>
                <w:color w:val="FFFFFF"/>
              </w:rPr>
            </w:pPr>
            <w:r w:rsidRPr="007813B1">
              <w:rPr>
                <w:b/>
                <w:snapToGrid w:val="0"/>
                <w:color w:val="FFFFFF"/>
                <w:sz w:val="22"/>
                <w:szCs w:val="22"/>
              </w:rPr>
              <w:t>Megnevezés</w:t>
            </w:r>
          </w:p>
          <w:p w:rsidR="004E16E8" w:rsidRPr="007813B1" w:rsidRDefault="004E16E8" w:rsidP="000F7012">
            <w:pPr>
              <w:ind w:left="86"/>
              <w:jc w:val="center"/>
              <w:rPr>
                <w:b/>
                <w:snapToGrid w:val="0"/>
                <w:color w:val="FFFFFF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80008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b/>
                <w:snapToGrid w:val="0"/>
                <w:color w:val="FFFFFF"/>
              </w:rPr>
            </w:pPr>
            <w:r w:rsidRPr="007813B1">
              <w:rPr>
                <w:b/>
                <w:snapToGrid w:val="0"/>
                <w:color w:val="FFFFFF"/>
                <w:sz w:val="22"/>
                <w:szCs w:val="22"/>
              </w:rPr>
              <w:t>Értékelés</w:t>
            </w:r>
          </w:p>
          <w:p w:rsidR="004E16E8" w:rsidRPr="007813B1" w:rsidRDefault="00BF4236" w:rsidP="000F7012">
            <w:pPr>
              <w:jc w:val="center"/>
              <w:rPr>
                <w:b/>
                <w:snapToGrid w:val="0"/>
                <w:color w:val="FFFFFF"/>
              </w:rPr>
            </w:pPr>
            <w:r w:rsidRPr="007813B1">
              <w:rPr>
                <w:b/>
                <w:snapToGrid w:val="0"/>
                <w:color w:val="FFFFFF"/>
                <w:sz w:val="22"/>
                <w:szCs w:val="22"/>
              </w:rPr>
              <w:t>(1-5)</w:t>
            </w:r>
          </w:p>
        </w:tc>
        <w:tc>
          <w:tcPr>
            <w:tcW w:w="257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80008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b/>
                <w:snapToGrid w:val="0"/>
                <w:color w:val="FFFFFF"/>
              </w:rPr>
            </w:pPr>
            <w:r w:rsidRPr="007813B1">
              <w:rPr>
                <w:b/>
                <w:snapToGrid w:val="0"/>
                <w:color w:val="FFFFFF"/>
                <w:sz w:val="22"/>
                <w:szCs w:val="22"/>
              </w:rPr>
              <w:t>Fejlesztési terv</w:t>
            </w:r>
          </w:p>
          <w:p w:rsidR="00A115D3" w:rsidRPr="007813B1" w:rsidRDefault="00A115D3" w:rsidP="000F7012">
            <w:pPr>
              <w:jc w:val="center"/>
              <w:rPr>
                <w:b/>
                <w:snapToGrid w:val="0"/>
                <w:color w:val="FFFFFF"/>
              </w:rPr>
            </w:pPr>
            <w:r w:rsidRPr="007813B1">
              <w:rPr>
                <w:b/>
                <w:snapToGrid w:val="0"/>
                <w:color w:val="FFFFFF"/>
                <w:sz w:val="22"/>
                <w:szCs w:val="22"/>
              </w:rPr>
              <w:t>(az 1-2-3-asra értékelt kategóriák fejlesztést igényelnek)</w:t>
            </w:r>
          </w:p>
        </w:tc>
        <w:tc>
          <w:tcPr>
            <w:tcW w:w="12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80008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b/>
                <w:snapToGrid w:val="0"/>
                <w:color w:val="FFFFFF"/>
              </w:rPr>
            </w:pPr>
            <w:r w:rsidRPr="007813B1">
              <w:rPr>
                <w:b/>
                <w:snapToGrid w:val="0"/>
                <w:color w:val="FFFFFF"/>
                <w:sz w:val="22"/>
                <w:szCs w:val="22"/>
              </w:rPr>
              <w:t>Státusz</w:t>
            </w:r>
          </w:p>
        </w:tc>
      </w:tr>
      <w:tr w:rsidR="004E16E8" w:rsidRPr="007813B1" w:rsidTr="004E16E8">
        <w:tblPrEx>
          <w:tblCellMar>
            <w:left w:w="56" w:type="dxa"/>
            <w:right w:w="56" w:type="dxa"/>
          </w:tblCellMar>
        </w:tblPrEx>
        <w:trPr>
          <w:cantSplit/>
          <w:trHeight w:val="465"/>
          <w:jc w:val="center"/>
        </w:trPr>
        <w:tc>
          <w:tcPr>
            <w:tcW w:w="9957" w:type="dxa"/>
            <w:gridSpan w:val="4"/>
            <w:tcBorders>
              <w:top w:val="single" w:sz="18" w:space="0" w:color="auto"/>
              <w:bottom w:val="single" w:sz="6" w:space="0" w:color="auto"/>
            </w:tcBorders>
            <w:shd w:val="clear" w:color="auto" w:fill="9933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A115D3">
            <w:pPr>
              <w:ind w:left="720"/>
              <w:jc w:val="right"/>
              <w:rPr>
                <w:b/>
                <w:iCs/>
                <w:snapToGrid w:val="0"/>
                <w:color w:val="FFFFFF" w:themeColor="background1"/>
              </w:rPr>
            </w:pPr>
            <w:r w:rsidRPr="007813B1">
              <w:rPr>
                <w:b/>
                <w:iCs/>
                <w:snapToGrid w:val="0"/>
                <w:color w:val="FFFFFF" w:themeColor="background1"/>
                <w:sz w:val="22"/>
                <w:szCs w:val="22"/>
              </w:rPr>
              <w:t xml:space="preserve">(1 – nincs /gyenge; </w:t>
            </w:r>
            <w:r w:rsidR="00A115D3" w:rsidRPr="007813B1">
              <w:rPr>
                <w:b/>
                <w:iCs/>
                <w:snapToGrid w:val="0"/>
                <w:color w:val="FFFFFF" w:themeColor="background1"/>
                <w:sz w:val="22"/>
                <w:szCs w:val="22"/>
              </w:rPr>
              <w:t xml:space="preserve">2 – elégséges; 3 – folyamatban/közepes; 4 – átlagos; </w:t>
            </w:r>
            <w:r w:rsidRPr="007813B1">
              <w:rPr>
                <w:b/>
                <w:iCs/>
                <w:snapToGrid w:val="0"/>
                <w:color w:val="FFFFFF" w:themeColor="background1"/>
                <w:sz w:val="22"/>
                <w:szCs w:val="22"/>
              </w:rPr>
              <w:t>5</w:t>
            </w:r>
            <w:r w:rsidR="00A115D3" w:rsidRPr="007813B1">
              <w:rPr>
                <w:b/>
                <w:iCs/>
                <w:snapToGrid w:val="0"/>
                <w:color w:val="FFFFFF" w:themeColor="background1"/>
                <w:sz w:val="22"/>
                <w:szCs w:val="22"/>
              </w:rPr>
              <w:t xml:space="preserve"> – </w:t>
            </w:r>
            <w:r w:rsidRPr="007813B1">
              <w:rPr>
                <w:b/>
                <w:iCs/>
                <w:snapToGrid w:val="0"/>
                <w:color w:val="FFFFFF" w:themeColor="background1"/>
                <w:sz w:val="22"/>
                <w:szCs w:val="22"/>
              </w:rPr>
              <w:t xml:space="preserve">van/átlag feletti)  </w:t>
            </w:r>
          </w:p>
        </w:tc>
      </w:tr>
      <w:tr w:rsidR="004E16E8" w:rsidRPr="007813B1" w:rsidTr="004E16E8">
        <w:tblPrEx>
          <w:tblCellMar>
            <w:left w:w="56" w:type="dxa"/>
            <w:right w:w="56" w:type="dxa"/>
          </w:tblCellMar>
        </w:tblPrEx>
        <w:trPr>
          <w:cantSplit/>
          <w:trHeight w:val="465"/>
          <w:jc w:val="center"/>
        </w:trPr>
        <w:tc>
          <w:tcPr>
            <w:tcW w:w="995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CC99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jc w:val="center"/>
              <w:rPr>
                <w:b/>
                <w:snapToGrid w:val="0"/>
                <w:color w:val="FFFFFF"/>
              </w:rPr>
            </w:pPr>
            <w:r w:rsidRPr="007813B1">
              <w:rPr>
                <w:b/>
                <w:iCs/>
                <w:snapToGrid w:val="0"/>
                <w:sz w:val="22"/>
                <w:szCs w:val="22"/>
              </w:rPr>
              <w:t>Szakmai végzettség és ismeretek</w:t>
            </w:r>
          </w:p>
        </w:tc>
      </w:tr>
      <w:tr w:rsidR="004E16E8" w:rsidRPr="007813B1" w:rsidTr="004E16E8">
        <w:tblPrEx>
          <w:tblCellMar>
            <w:left w:w="56" w:type="dxa"/>
            <w:right w:w="56" w:type="dxa"/>
          </w:tblCellMar>
        </w:tblPrEx>
        <w:trPr>
          <w:cantSplit/>
          <w:trHeight w:val="465"/>
          <w:jc w:val="center"/>
        </w:trPr>
        <w:tc>
          <w:tcPr>
            <w:tcW w:w="47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Szakirányú felsőfokú végzettség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blPrEx>
          <w:tblCellMar>
            <w:left w:w="56" w:type="dxa"/>
            <w:right w:w="56" w:type="dxa"/>
          </w:tblCellMar>
        </w:tblPrEx>
        <w:trPr>
          <w:cantSplit/>
          <w:trHeight w:val="465"/>
          <w:jc w:val="center"/>
        </w:trPr>
        <w:tc>
          <w:tcPr>
            <w:tcW w:w="47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Mérlegképes könyvelő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blPrEx>
          <w:tblCellMar>
            <w:left w:w="56" w:type="dxa"/>
            <w:right w:w="56" w:type="dxa"/>
          </w:tblCellMar>
        </w:tblPrEx>
        <w:trPr>
          <w:cantSplit/>
          <w:trHeight w:val="465"/>
          <w:jc w:val="center"/>
        </w:trPr>
        <w:tc>
          <w:tcPr>
            <w:tcW w:w="47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Másoddiploma, posztgraduális végzettség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blPrEx>
          <w:tblCellMar>
            <w:left w:w="56" w:type="dxa"/>
            <w:right w:w="56" w:type="dxa"/>
          </w:tblCellMar>
        </w:tblPrEx>
        <w:trPr>
          <w:cantSplit/>
          <w:trHeight w:val="465"/>
          <w:jc w:val="center"/>
        </w:trPr>
        <w:tc>
          <w:tcPr>
            <w:tcW w:w="47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Informatikai ismeretek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blPrEx>
          <w:tblCellMar>
            <w:left w:w="56" w:type="dxa"/>
            <w:right w:w="56" w:type="dxa"/>
          </w:tblCellMar>
        </w:tblPrEx>
        <w:trPr>
          <w:cantSplit/>
          <w:trHeight w:val="465"/>
          <w:jc w:val="center"/>
        </w:trPr>
        <w:tc>
          <w:tcPr>
            <w:tcW w:w="47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Közbeszerzési ismeretek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blPrEx>
          <w:tblCellMar>
            <w:left w:w="56" w:type="dxa"/>
            <w:right w:w="56" w:type="dxa"/>
          </w:tblCellMar>
        </w:tblPrEx>
        <w:trPr>
          <w:cantSplit/>
          <w:trHeight w:val="465"/>
          <w:jc w:val="center"/>
        </w:trPr>
        <w:tc>
          <w:tcPr>
            <w:tcW w:w="47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Közösségi támogatások ellenőrzési ismeretek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blPrEx>
          <w:tblCellMar>
            <w:left w:w="56" w:type="dxa"/>
            <w:right w:w="56" w:type="dxa"/>
          </w:tblCellMar>
        </w:tblPrEx>
        <w:trPr>
          <w:cantSplit/>
          <w:trHeight w:val="465"/>
          <w:jc w:val="center"/>
        </w:trPr>
        <w:tc>
          <w:tcPr>
            <w:tcW w:w="47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Okleveles könyvvizsgáló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blPrEx>
          <w:tblCellMar>
            <w:left w:w="56" w:type="dxa"/>
            <w:right w:w="56" w:type="dxa"/>
          </w:tblCellMar>
        </w:tblPrEx>
        <w:trPr>
          <w:cantSplit/>
          <w:trHeight w:val="465"/>
          <w:jc w:val="center"/>
        </w:trPr>
        <w:tc>
          <w:tcPr>
            <w:tcW w:w="47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Okleveles belső ellenőr</w:t>
            </w:r>
            <w:r w:rsidRPr="007813B1">
              <w:rPr>
                <w:snapToGrid w:val="0"/>
                <w:sz w:val="22"/>
                <w:szCs w:val="22"/>
              </w:rPr>
              <w:t xml:space="preserve"> (CIA)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blPrEx>
          <w:tblCellMar>
            <w:left w:w="56" w:type="dxa"/>
            <w:right w:w="56" w:type="dxa"/>
          </w:tblCellMar>
        </w:tblPrEx>
        <w:trPr>
          <w:cantSplit/>
          <w:trHeight w:val="465"/>
          <w:jc w:val="center"/>
        </w:trPr>
        <w:tc>
          <w:tcPr>
            <w:tcW w:w="47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Államigazgatási ismeretek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blPrEx>
          <w:tblCellMar>
            <w:left w:w="56" w:type="dxa"/>
            <w:right w:w="56" w:type="dxa"/>
          </w:tblCellMar>
        </w:tblPrEx>
        <w:trPr>
          <w:cantSplit/>
          <w:trHeight w:val="465"/>
          <w:jc w:val="center"/>
        </w:trPr>
        <w:tc>
          <w:tcPr>
            <w:tcW w:w="47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Vonatkozó hazai jogszabályi környezet ismerete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blPrEx>
          <w:tblCellMar>
            <w:left w:w="56" w:type="dxa"/>
            <w:right w:w="56" w:type="dxa"/>
          </w:tblCellMar>
        </w:tblPrEx>
        <w:trPr>
          <w:cantSplit/>
          <w:trHeight w:val="465"/>
          <w:jc w:val="center"/>
        </w:trPr>
        <w:tc>
          <w:tcPr>
            <w:tcW w:w="47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Államháztartási, költségvetési ismeretek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blPrEx>
          <w:tblCellMar>
            <w:left w:w="56" w:type="dxa"/>
            <w:right w:w="56" w:type="dxa"/>
          </w:tblCellMar>
        </w:tblPrEx>
        <w:trPr>
          <w:cantSplit/>
          <w:trHeight w:val="280"/>
          <w:jc w:val="center"/>
        </w:trPr>
        <w:tc>
          <w:tcPr>
            <w:tcW w:w="47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Adózási ismeretek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blPrEx>
          <w:tblCellMar>
            <w:left w:w="56" w:type="dxa"/>
            <w:right w:w="56" w:type="dxa"/>
          </w:tblCellMar>
        </w:tblPrEx>
        <w:trPr>
          <w:cantSplit/>
          <w:trHeight w:val="360"/>
          <w:jc w:val="center"/>
        </w:trPr>
        <w:tc>
          <w:tcPr>
            <w:tcW w:w="47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Belső szabályzatok ismerete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blPrEx>
          <w:tblCellMar>
            <w:left w:w="56" w:type="dxa"/>
            <w:right w:w="56" w:type="dxa"/>
          </w:tblCellMar>
        </w:tblPrEx>
        <w:trPr>
          <w:cantSplit/>
          <w:trHeight w:val="280"/>
          <w:jc w:val="center"/>
        </w:trPr>
        <w:tc>
          <w:tcPr>
            <w:tcW w:w="4767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1C4197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A költségvetési szerv/fejezet ismerete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</w:tbl>
    <w:p w:rsidR="004E16E8" w:rsidRPr="007813B1" w:rsidRDefault="004E16E8" w:rsidP="000F7012">
      <w:pPr>
        <w:ind w:left="86"/>
        <w:jc w:val="center"/>
        <w:rPr>
          <w:b/>
          <w:iCs/>
          <w:snapToGrid w:val="0"/>
          <w:color w:val="FFFFFF"/>
          <w:sz w:val="22"/>
          <w:szCs w:val="22"/>
        </w:rPr>
        <w:sectPr w:rsidR="004E16E8" w:rsidRPr="007813B1" w:rsidSect="004E16E8">
          <w:pgSz w:w="12240" w:h="15840"/>
          <w:pgMar w:top="1440" w:right="1797" w:bottom="1440" w:left="1797" w:header="709" w:footer="709" w:gutter="0"/>
          <w:cols w:space="708"/>
          <w:docGrid w:linePitch="360"/>
        </w:sectPr>
      </w:pPr>
    </w:p>
    <w:tbl>
      <w:tblPr>
        <w:tblW w:w="995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767"/>
        <w:gridCol w:w="1418"/>
        <w:gridCol w:w="2572"/>
        <w:gridCol w:w="1200"/>
      </w:tblGrid>
      <w:tr w:rsidR="004E16E8" w:rsidRPr="007813B1" w:rsidTr="004E16E8">
        <w:trPr>
          <w:cantSplit/>
          <w:trHeight w:val="465"/>
          <w:jc w:val="center"/>
        </w:trPr>
        <w:tc>
          <w:tcPr>
            <w:tcW w:w="9957" w:type="dxa"/>
            <w:gridSpan w:val="4"/>
            <w:tcBorders>
              <w:top w:val="single" w:sz="18" w:space="0" w:color="auto"/>
              <w:bottom w:val="single" w:sz="8" w:space="0" w:color="auto"/>
            </w:tcBorders>
            <w:shd w:val="clear" w:color="auto" w:fill="CC99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86"/>
              <w:jc w:val="center"/>
              <w:rPr>
                <w:b/>
                <w:iCs/>
                <w:snapToGrid w:val="0"/>
              </w:rPr>
            </w:pPr>
            <w:r w:rsidRPr="007813B1">
              <w:rPr>
                <w:b/>
                <w:iCs/>
                <w:snapToGrid w:val="0"/>
                <w:sz w:val="22"/>
                <w:szCs w:val="22"/>
              </w:rPr>
              <w:t>Információ és menedzsment</w:t>
            </w:r>
          </w:p>
        </w:tc>
      </w:tr>
      <w:tr w:rsidR="004E16E8" w:rsidRPr="007813B1" w:rsidTr="004E16E8">
        <w:trPr>
          <w:cantSplit/>
          <w:trHeight w:val="465"/>
          <w:jc w:val="center"/>
        </w:trPr>
        <w:tc>
          <w:tcPr>
            <w:tcW w:w="4767" w:type="dxa"/>
            <w:tcBorders>
              <w:top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Adatgyűjtés és háttértudás fejlesztése (feladathoz kapcsolódó)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Borders>
              <w:top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Borders>
              <w:top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rPr>
          <w:cantSplit/>
          <w:trHeight w:val="465"/>
          <w:jc w:val="center"/>
        </w:trPr>
        <w:tc>
          <w:tcPr>
            <w:tcW w:w="47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Információ szintetizálása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rPr>
          <w:cantSplit/>
          <w:trHeight w:val="465"/>
          <w:jc w:val="center"/>
        </w:trPr>
        <w:tc>
          <w:tcPr>
            <w:tcW w:w="47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Az ellenőrzési munka megfelelő dokumentálása (iratminták, munkalapok használata, ellenőrzési bizonyítékok gyűjtése stb.)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rPr>
          <w:cantSplit/>
          <w:trHeight w:val="465"/>
          <w:jc w:val="center"/>
        </w:trPr>
        <w:tc>
          <w:tcPr>
            <w:tcW w:w="47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Önképzés, kiegészítő adatgyűjtés (feladatvégzésen túl)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rPr>
          <w:cantSplit/>
          <w:jc w:val="center"/>
        </w:trPr>
        <w:tc>
          <w:tcPr>
            <w:tcW w:w="47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Tudásmegosztás, információ áramoltatás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rPr>
          <w:cantSplit/>
          <w:trHeight w:val="465"/>
          <w:jc w:val="center"/>
        </w:trPr>
        <w:tc>
          <w:tcPr>
            <w:tcW w:w="9957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CC99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86"/>
              <w:jc w:val="center"/>
              <w:rPr>
                <w:b/>
                <w:iCs/>
                <w:snapToGrid w:val="0"/>
              </w:rPr>
            </w:pPr>
            <w:r w:rsidRPr="007813B1">
              <w:rPr>
                <w:b/>
                <w:iCs/>
                <w:snapToGrid w:val="0"/>
                <w:sz w:val="22"/>
                <w:szCs w:val="22"/>
              </w:rPr>
              <w:t>Módszeres és rendszerszemléletű gondolkodás</w:t>
            </w:r>
          </w:p>
        </w:tc>
      </w:tr>
      <w:tr w:rsidR="004E16E8" w:rsidRPr="007813B1" w:rsidTr="004E16E8">
        <w:trPr>
          <w:cantSplit/>
          <w:trHeight w:val="465"/>
          <w:jc w:val="center"/>
        </w:trPr>
        <w:tc>
          <w:tcPr>
            <w:tcW w:w="47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Az ellenőrzési módszertanok ismerete és alkalmazása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rPr>
          <w:cantSplit/>
          <w:trHeight w:val="465"/>
          <w:jc w:val="center"/>
        </w:trPr>
        <w:tc>
          <w:tcPr>
            <w:tcW w:w="47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 xml:space="preserve">Folyamatok elemzése 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rPr>
          <w:cantSplit/>
          <w:trHeight w:val="465"/>
          <w:jc w:val="center"/>
        </w:trPr>
        <w:tc>
          <w:tcPr>
            <w:tcW w:w="47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Folyamatok átlátása, lényegi pontok megítélése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rPr>
          <w:cantSplit/>
          <w:trHeight w:val="380"/>
          <w:jc w:val="center"/>
        </w:trPr>
        <w:tc>
          <w:tcPr>
            <w:tcW w:w="47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Kockázati tényezők felismerése, jelzése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rPr>
          <w:cantSplit/>
          <w:trHeight w:val="380"/>
          <w:jc w:val="center"/>
        </w:trPr>
        <w:tc>
          <w:tcPr>
            <w:tcW w:w="47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Kontrolleljárások azonosítása, elemzése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rPr>
          <w:cantSplit/>
          <w:trHeight w:val="380"/>
          <w:jc w:val="center"/>
        </w:trPr>
        <w:tc>
          <w:tcPr>
            <w:tcW w:w="47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Probléma felismerés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rPr>
          <w:cantSplit/>
          <w:trHeight w:val="465"/>
          <w:jc w:val="center"/>
        </w:trPr>
        <w:tc>
          <w:tcPr>
            <w:tcW w:w="47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Probléma megoldási készség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rPr>
          <w:cantSplit/>
          <w:trHeight w:val="465"/>
          <w:jc w:val="center"/>
        </w:trPr>
        <w:tc>
          <w:tcPr>
            <w:tcW w:w="47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Kreatív javaslatok kialakítása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rPr>
          <w:cantSplit/>
          <w:trHeight w:val="465"/>
          <w:jc w:val="center"/>
        </w:trPr>
        <w:tc>
          <w:tcPr>
            <w:tcW w:w="47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Végrehajthatóság-központú gondolkodás (gyakorlatias megállapítások és javaslatok)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rPr>
          <w:cantSplit/>
          <w:trHeight w:val="465"/>
          <w:jc w:val="center"/>
        </w:trPr>
        <w:tc>
          <w:tcPr>
            <w:tcW w:w="9957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CC99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86"/>
              <w:jc w:val="center"/>
              <w:rPr>
                <w:b/>
                <w:iCs/>
                <w:snapToGrid w:val="0"/>
              </w:rPr>
            </w:pPr>
            <w:r w:rsidRPr="007813B1">
              <w:rPr>
                <w:b/>
                <w:iCs/>
                <w:snapToGrid w:val="0"/>
                <w:sz w:val="22"/>
                <w:szCs w:val="22"/>
              </w:rPr>
              <w:t>Kommunikáció és együttműködés</w:t>
            </w:r>
          </w:p>
        </w:tc>
      </w:tr>
      <w:tr w:rsidR="004E16E8" w:rsidRPr="007813B1" w:rsidTr="004E16E8">
        <w:trPr>
          <w:cantSplit/>
          <w:trHeight w:val="465"/>
          <w:jc w:val="center"/>
        </w:trPr>
        <w:tc>
          <w:tcPr>
            <w:tcW w:w="47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Megállapítások pontos, következetes és tömör írásba foglalása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rPr>
          <w:cantSplit/>
          <w:trHeight w:val="406"/>
          <w:jc w:val="center"/>
        </w:trPr>
        <w:tc>
          <w:tcPr>
            <w:tcW w:w="47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Szóbeli kommunikációs készség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rPr>
          <w:cantSplit/>
          <w:trHeight w:val="414"/>
          <w:jc w:val="center"/>
        </w:trPr>
        <w:tc>
          <w:tcPr>
            <w:tcW w:w="47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Írásbeli kommunikációs készség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rPr>
          <w:cantSplit/>
          <w:trHeight w:val="414"/>
          <w:jc w:val="center"/>
        </w:trPr>
        <w:tc>
          <w:tcPr>
            <w:tcW w:w="47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 xml:space="preserve">Idegen nyelv ismerete 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rPr>
          <w:cantSplit/>
          <w:trHeight w:val="414"/>
          <w:jc w:val="center"/>
        </w:trPr>
        <w:tc>
          <w:tcPr>
            <w:tcW w:w="47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Tárgyalóképesség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rPr>
          <w:cantSplit/>
          <w:trHeight w:val="465"/>
          <w:jc w:val="center"/>
        </w:trPr>
        <w:tc>
          <w:tcPr>
            <w:tcW w:w="47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Együttműködő készség (szervezeten belül)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rPr>
          <w:cantSplit/>
          <w:trHeight w:val="465"/>
          <w:jc w:val="center"/>
        </w:trPr>
        <w:tc>
          <w:tcPr>
            <w:tcW w:w="47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Kapcsolattartás külső partnerekkel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rPr>
          <w:cantSplit/>
          <w:trHeight w:val="465"/>
          <w:jc w:val="center"/>
        </w:trPr>
        <w:tc>
          <w:tcPr>
            <w:tcW w:w="47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Csoportos megoldások segítése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rPr>
          <w:cantSplit/>
          <w:trHeight w:val="465"/>
          <w:jc w:val="center"/>
        </w:trPr>
        <w:tc>
          <w:tcPr>
            <w:tcW w:w="9957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CC99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86"/>
              <w:jc w:val="center"/>
              <w:rPr>
                <w:b/>
                <w:iCs/>
                <w:snapToGrid w:val="0"/>
              </w:rPr>
            </w:pPr>
            <w:r w:rsidRPr="007813B1">
              <w:rPr>
                <w:b/>
                <w:iCs/>
                <w:snapToGrid w:val="0"/>
                <w:sz w:val="22"/>
                <w:szCs w:val="22"/>
              </w:rPr>
              <w:t>Attitűd</w:t>
            </w:r>
          </w:p>
        </w:tc>
      </w:tr>
      <w:tr w:rsidR="004E16E8" w:rsidRPr="007813B1" w:rsidTr="004E16E8">
        <w:trPr>
          <w:cantSplit/>
          <w:trHeight w:val="443"/>
          <w:jc w:val="center"/>
        </w:trPr>
        <w:tc>
          <w:tcPr>
            <w:tcW w:w="47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Felelősségtudat, elkötelezettség a munkavégzésben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rPr>
          <w:cantSplit/>
          <w:trHeight w:val="404"/>
          <w:jc w:val="center"/>
        </w:trPr>
        <w:tc>
          <w:tcPr>
            <w:tcW w:w="47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Precizitás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rPr>
          <w:cantSplit/>
          <w:trHeight w:val="465"/>
          <w:jc w:val="center"/>
        </w:trPr>
        <w:tc>
          <w:tcPr>
            <w:tcW w:w="47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Határidők teljesítése, időgazdálkodás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rPr>
          <w:cantSplit/>
          <w:trHeight w:val="465"/>
          <w:jc w:val="center"/>
        </w:trPr>
        <w:tc>
          <w:tcPr>
            <w:tcW w:w="9957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CC99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86"/>
              <w:jc w:val="center"/>
              <w:rPr>
                <w:b/>
                <w:iCs/>
                <w:snapToGrid w:val="0"/>
              </w:rPr>
            </w:pPr>
            <w:r w:rsidRPr="007813B1">
              <w:rPr>
                <w:b/>
                <w:iCs/>
                <w:snapToGrid w:val="0"/>
                <w:sz w:val="22"/>
                <w:szCs w:val="22"/>
              </w:rPr>
              <w:t>Informatikai ismeretek</w:t>
            </w:r>
          </w:p>
        </w:tc>
      </w:tr>
      <w:tr w:rsidR="004E16E8" w:rsidRPr="007813B1" w:rsidTr="004E16E8">
        <w:trPr>
          <w:cantSplit/>
          <w:jc w:val="center"/>
        </w:trPr>
        <w:tc>
          <w:tcPr>
            <w:tcW w:w="47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Szövegszerkesztés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rPr>
          <w:cantSplit/>
          <w:jc w:val="center"/>
        </w:trPr>
        <w:tc>
          <w:tcPr>
            <w:tcW w:w="47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Táblázatkezelés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rPr>
          <w:cantSplit/>
          <w:jc w:val="center"/>
        </w:trPr>
        <w:tc>
          <w:tcPr>
            <w:tcW w:w="47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Prezentációkészítés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rPr>
          <w:cantSplit/>
          <w:jc w:val="center"/>
        </w:trPr>
        <w:tc>
          <w:tcPr>
            <w:tcW w:w="47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Közös meghajtó használata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rPr>
          <w:cantSplit/>
          <w:jc w:val="center"/>
        </w:trPr>
        <w:tc>
          <w:tcPr>
            <w:tcW w:w="47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 xml:space="preserve">A költségvetési szervnél (és a fejezethez tartozó intézményeknél) használt informatikai rendszerek ismerete 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rPr>
          <w:cantSplit/>
          <w:trHeight w:val="465"/>
          <w:jc w:val="center"/>
        </w:trPr>
        <w:tc>
          <w:tcPr>
            <w:tcW w:w="9957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CC99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0F7012">
            <w:pPr>
              <w:ind w:left="86"/>
              <w:jc w:val="center"/>
              <w:rPr>
                <w:b/>
                <w:iCs/>
                <w:snapToGrid w:val="0"/>
              </w:rPr>
            </w:pPr>
            <w:r w:rsidRPr="007813B1">
              <w:rPr>
                <w:b/>
                <w:iCs/>
                <w:snapToGrid w:val="0"/>
                <w:sz w:val="22"/>
                <w:szCs w:val="22"/>
              </w:rPr>
              <w:t>Vezetői kompetenciák</w:t>
            </w:r>
          </w:p>
        </w:tc>
      </w:tr>
      <w:tr w:rsidR="004E16E8" w:rsidRPr="007813B1" w:rsidTr="004E16E8">
        <w:trPr>
          <w:cantSplit/>
          <w:trHeight w:val="360"/>
          <w:jc w:val="center"/>
        </w:trPr>
        <w:tc>
          <w:tcPr>
            <w:tcW w:w="47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 xml:space="preserve">Elvégzett munka </w:t>
            </w:r>
            <w:r w:rsidR="00BB545A" w:rsidRPr="007813B1">
              <w:rPr>
                <w:iCs/>
                <w:snapToGrid w:val="0"/>
                <w:sz w:val="22"/>
                <w:szCs w:val="22"/>
              </w:rPr>
              <w:t>nyomon követése</w:t>
            </w:r>
            <w:r w:rsidRPr="007813B1">
              <w:rPr>
                <w:iCs/>
                <w:snapToGrid w:val="0"/>
                <w:sz w:val="22"/>
                <w:szCs w:val="22"/>
              </w:rPr>
              <w:t>, ellenőrzése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rPr>
          <w:cantSplit/>
          <w:trHeight w:val="342"/>
          <w:jc w:val="center"/>
        </w:trPr>
        <w:tc>
          <w:tcPr>
            <w:tcW w:w="47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Visszajelzés az elért eredményekről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rPr>
          <w:cantSplit/>
          <w:trHeight w:val="342"/>
          <w:jc w:val="center"/>
        </w:trPr>
        <w:tc>
          <w:tcPr>
            <w:tcW w:w="47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snapToGrid w:val="0"/>
              </w:rPr>
            </w:pPr>
            <w:r w:rsidRPr="007813B1">
              <w:rPr>
                <w:snapToGrid w:val="0"/>
                <w:sz w:val="22"/>
                <w:szCs w:val="22"/>
              </w:rPr>
              <w:t>Visszajelzés a hibákról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rPr>
          <w:cantSplit/>
          <w:jc w:val="center"/>
        </w:trPr>
        <w:tc>
          <w:tcPr>
            <w:tcW w:w="47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Önképzési lehetőség biztosítása a munkatársak részére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rPr>
          <w:cantSplit/>
          <w:jc w:val="center"/>
        </w:trPr>
        <w:tc>
          <w:tcPr>
            <w:tcW w:w="47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Belső képzés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rPr>
          <w:cantSplit/>
          <w:jc w:val="center"/>
        </w:trPr>
        <w:tc>
          <w:tcPr>
            <w:tcW w:w="47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Határidők betartása/betartatása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rPr>
          <w:cantSplit/>
          <w:jc w:val="center"/>
        </w:trPr>
        <w:tc>
          <w:tcPr>
            <w:tcW w:w="47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Egyértelmű feladat meghatározás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rPr>
          <w:cantSplit/>
          <w:jc w:val="center"/>
        </w:trPr>
        <w:tc>
          <w:tcPr>
            <w:tcW w:w="47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Delegálás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rPr>
          <w:cantSplit/>
          <w:trHeight w:val="342"/>
          <w:jc w:val="center"/>
        </w:trPr>
        <w:tc>
          <w:tcPr>
            <w:tcW w:w="47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Háttéranyagok és a munkavégzéshez szükséges információk rendelkezésre bocsátása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rPr>
          <w:cantSplit/>
          <w:jc w:val="center"/>
        </w:trPr>
        <w:tc>
          <w:tcPr>
            <w:tcW w:w="47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Ütemezés/tervezés (időgazdálkodás)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rPr>
          <w:cantSplit/>
          <w:trHeight w:val="342"/>
          <w:jc w:val="center"/>
        </w:trPr>
        <w:tc>
          <w:tcPr>
            <w:tcW w:w="47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Csapatmunka biztosítása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rPr>
          <w:cantSplit/>
          <w:jc w:val="center"/>
        </w:trPr>
        <w:tc>
          <w:tcPr>
            <w:tcW w:w="47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Csapatépítés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  <w:tr w:rsidR="004E16E8" w:rsidRPr="007813B1" w:rsidTr="004E16E8">
        <w:trPr>
          <w:cantSplit/>
          <w:jc w:val="center"/>
        </w:trPr>
        <w:tc>
          <w:tcPr>
            <w:tcW w:w="476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BF4236" w:rsidP="00BB545A">
            <w:pPr>
              <w:ind w:left="86"/>
              <w:jc w:val="left"/>
              <w:rPr>
                <w:iCs/>
                <w:snapToGrid w:val="0"/>
              </w:rPr>
            </w:pPr>
            <w:r w:rsidRPr="007813B1">
              <w:rPr>
                <w:iCs/>
                <w:snapToGrid w:val="0"/>
                <w:sz w:val="22"/>
                <w:szCs w:val="22"/>
              </w:rPr>
              <w:t>Változásmenedzsment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25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ind w:left="-56" w:firstLine="56"/>
              <w:jc w:val="center"/>
              <w:rPr>
                <w:snapToGrid w:val="0"/>
              </w:rPr>
            </w:pPr>
          </w:p>
        </w:tc>
        <w:tc>
          <w:tcPr>
            <w:tcW w:w="12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6E8" w:rsidRPr="007813B1" w:rsidRDefault="004E16E8" w:rsidP="000F7012">
            <w:pPr>
              <w:jc w:val="center"/>
              <w:rPr>
                <w:snapToGrid w:val="0"/>
              </w:rPr>
            </w:pPr>
          </w:p>
        </w:tc>
      </w:tr>
    </w:tbl>
    <w:p w:rsidR="004E16E8" w:rsidRPr="007813B1" w:rsidRDefault="004E16E8" w:rsidP="000F7012">
      <w:pPr>
        <w:rPr>
          <w:sz w:val="22"/>
          <w:szCs w:val="22"/>
        </w:rPr>
        <w:sectPr w:rsidR="004E16E8" w:rsidRPr="007813B1" w:rsidSect="004E16E8">
          <w:pgSz w:w="12240" w:h="15840"/>
          <w:pgMar w:top="1440" w:right="1797" w:bottom="1440" w:left="1797" w:header="709" w:footer="709" w:gutter="0"/>
          <w:cols w:space="708"/>
          <w:docGrid w:linePitch="360"/>
        </w:sectPr>
      </w:pPr>
    </w:p>
    <w:p w:rsidR="008A67E5" w:rsidRDefault="005001F7" w:rsidP="00FF1007">
      <w:pPr>
        <w:pStyle w:val="Cmsor1"/>
        <w:numPr>
          <w:ilvl w:val="0"/>
          <w:numId w:val="61"/>
        </w:numPr>
        <w:suppressAutoHyphens w:val="0"/>
        <w:autoSpaceDN/>
        <w:spacing w:before="0" w:after="0"/>
        <w:textAlignment w:val="auto"/>
        <w:rPr>
          <w:sz w:val="22"/>
          <w:szCs w:val="22"/>
        </w:rPr>
      </w:pPr>
      <w:bookmarkStart w:id="9" w:name="_számú_iratminta_–_2"/>
      <w:bookmarkStart w:id="10" w:name="_Toc346118374"/>
      <w:bookmarkStart w:id="11" w:name="_Toc524655177"/>
      <w:bookmarkEnd w:id="9"/>
      <w:r w:rsidRPr="00E162B1">
        <w:rPr>
          <w:rStyle w:val="Lbjegyzet-hivatkozs"/>
          <w:rFonts w:ascii="Arial Narrow" w:hAnsi="Arial Narrow"/>
          <w:sz w:val="16"/>
          <w:szCs w:val="16"/>
        </w:rPr>
        <w:footnoteReference w:id="3"/>
      </w:r>
      <w:r w:rsidR="00BF4236" w:rsidRPr="007813B1">
        <w:rPr>
          <w:sz w:val="22"/>
          <w:szCs w:val="22"/>
        </w:rPr>
        <w:t>számú iratminta – Egyéni képzési terv</w:t>
      </w:r>
      <w:bookmarkEnd w:id="10"/>
      <w:bookmarkEnd w:id="11"/>
    </w:p>
    <w:p w:rsidR="004E16E8" w:rsidRPr="007813B1" w:rsidRDefault="004E16E8" w:rsidP="000F7012">
      <w:pPr>
        <w:ind w:left="360"/>
        <w:jc w:val="center"/>
        <w:rPr>
          <w:b/>
          <w:bCs w:val="0"/>
          <w:sz w:val="22"/>
          <w:szCs w:val="22"/>
        </w:rPr>
      </w:pPr>
    </w:p>
    <w:p w:rsidR="004E16E8" w:rsidRPr="007813B1" w:rsidRDefault="004E16E8" w:rsidP="000F7012">
      <w:pPr>
        <w:ind w:left="360"/>
        <w:jc w:val="center"/>
        <w:rPr>
          <w:b/>
          <w:bCs w:val="0"/>
          <w:sz w:val="22"/>
          <w:szCs w:val="22"/>
        </w:rPr>
      </w:pPr>
    </w:p>
    <w:p w:rsidR="004E16E8" w:rsidRPr="007813B1" w:rsidRDefault="00BF4236" w:rsidP="000F7012">
      <w:pPr>
        <w:tabs>
          <w:tab w:val="center" w:pos="4503"/>
          <w:tab w:val="left" w:pos="6711"/>
        </w:tabs>
        <w:ind w:left="360"/>
        <w:rPr>
          <w:b/>
          <w:bCs w:val="0"/>
          <w:sz w:val="22"/>
          <w:szCs w:val="22"/>
        </w:rPr>
      </w:pPr>
      <w:r w:rsidRPr="007813B1">
        <w:rPr>
          <w:b/>
          <w:bCs w:val="0"/>
          <w:sz w:val="22"/>
          <w:szCs w:val="22"/>
        </w:rPr>
        <w:tab/>
        <w:t>EGYÉNI KÉPZÉSI TERV</w:t>
      </w:r>
    </w:p>
    <w:p w:rsidR="003B5773" w:rsidRPr="007813B1" w:rsidRDefault="00BF4236" w:rsidP="003B5773">
      <w:pPr>
        <w:ind w:left="360"/>
        <w:jc w:val="center"/>
        <w:rPr>
          <w:b/>
          <w:bCs w:val="0"/>
          <w:sz w:val="22"/>
          <w:szCs w:val="22"/>
        </w:rPr>
      </w:pPr>
      <w:r w:rsidRPr="007813B1">
        <w:rPr>
          <w:b/>
          <w:bCs w:val="0"/>
          <w:sz w:val="22"/>
          <w:szCs w:val="22"/>
        </w:rPr>
        <w:tab/>
      </w:r>
      <w:r w:rsidR="003B5773">
        <w:rPr>
          <w:b/>
          <w:bCs w:val="0"/>
          <w:sz w:val="22"/>
          <w:szCs w:val="22"/>
        </w:rPr>
        <w:t>20xx. év</w:t>
      </w:r>
    </w:p>
    <w:p w:rsidR="003B5773" w:rsidRDefault="003B5773" w:rsidP="000F7012">
      <w:pPr>
        <w:tabs>
          <w:tab w:val="center" w:pos="4503"/>
          <w:tab w:val="left" w:pos="6711"/>
        </w:tabs>
        <w:ind w:left="360"/>
        <w:rPr>
          <w:b/>
          <w:bCs w:val="0"/>
          <w:sz w:val="22"/>
          <w:szCs w:val="22"/>
        </w:rPr>
      </w:pPr>
    </w:p>
    <w:p w:rsidR="003B5773" w:rsidRPr="007813B1" w:rsidRDefault="003B5773" w:rsidP="000F7012">
      <w:pPr>
        <w:tabs>
          <w:tab w:val="center" w:pos="4503"/>
          <w:tab w:val="left" w:pos="6711"/>
        </w:tabs>
        <w:ind w:left="360"/>
        <w:rPr>
          <w:b/>
          <w:bCs w:val="0"/>
          <w:sz w:val="22"/>
          <w:szCs w:val="22"/>
        </w:rPr>
      </w:pPr>
    </w:p>
    <w:p w:rsidR="003B5773" w:rsidRDefault="00BF4236" w:rsidP="000F7012">
      <w:pPr>
        <w:tabs>
          <w:tab w:val="center" w:pos="4503"/>
          <w:tab w:val="left" w:pos="6711"/>
        </w:tabs>
        <w:ind w:left="360"/>
        <w:jc w:val="center"/>
        <w:rPr>
          <w:b/>
          <w:bCs w:val="0"/>
          <w:sz w:val="22"/>
          <w:szCs w:val="22"/>
        </w:rPr>
      </w:pPr>
      <w:r w:rsidRPr="007813B1">
        <w:rPr>
          <w:b/>
          <w:bCs w:val="0"/>
          <w:sz w:val="22"/>
          <w:szCs w:val="22"/>
        </w:rPr>
        <w:t>&lt;NÉV&gt;</w:t>
      </w:r>
    </w:p>
    <w:p w:rsidR="004E16E8" w:rsidRPr="007813B1" w:rsidRDefault="00BF4236" w:rsidP="000F7012">
      <w:pPr>
        <w:tabs>
          <w:tab w:val="center" w:pos="4503"/>
          <w:tab w:val="left" w:pos="6711"/>
        </w:tabs>
        <w:ind w:left="360"/>
        <w:jc w:val="center"/>
        <w:rPr>
          <w:b/>
          <w:bCs w:val="0"/>
          <w:sz w:val="22"/>
          <w:szCs w:val="22"/>
        </w:rPr>
      </w:pPr>
      <w:r w:rsidRPr="007813B1">
        <w:rPr>
          <w:b/>
          <w:bCs w:val="0"/>
          <w:sz w:val="22"/>
          <w:szCs w:val="22"/>
        </w:rPr>
        <w:t>részére</w:t>
      </w:r>
    </w:p>
    <w:p w:rsidR="004E16E8" w:rsidRPr="007813B1" w:rsidRDefault="004E16E8" w:rsidP="000F7012">
      <w:pPr>
        <w:ind w:left="360"/>
        <w:jc w:val="center"/>
        <w:rPr>
          <w:sz w:val="22"/>
          <w:szCs w:val="22"/>
        </w:rPr>
      </w:pPr>
    </w:p>
    <w:p w:rsidR="004E16E8" w:rsidRPr="007813B1" w:rsidRDefault="004E16E8" w:rsidP="000F7012">
      <w:pPr>
        <w:ind w:left="360"/>
        <w:jc w:val="center"/>
        <w:rPr>
          <w:sz w:val="22"/>
          <w:szCs w:val="22"/>
        </w:rPr>
      </w:pPr>
    </w:p>
    <w:p w:rsidR="004E16E8" w:rsidRPr="007813B1" w:rsidRDefault="004E16E8" w:rsidP="000F7012">
      <w:pPr>
        <w:ind w:left="360"/>
        <w:rPr>
          <w:sz w:val="22"/>
          <w:szCs w:val="2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1843"/>
        <w:gridCol w:w="2126"/>
        <w:gridCol w:w="2126"/>
      </w:tblGrid>
      <w:tr w:rsidR="009830C7" w:rsidRPr="007813B1" w:rsidTr="00135C43">
        <w:trPr>
          <w:tblHeader/>
          <w:jc w:val="center"/>
        </w:trPr>
        <w:tc>
          <w:tcPr>
            <w:tcW w:w="3539" w:type="dxa"/>
            <w:shd w:val="clear" w:color="auto" w:fill="4F6228" w:themeFill="accent3" w:themeFillShade="80"/>
            <w:tcMar>
              <w:top w:w="113" w:type="dxa"/>
              <w:bottom w:w="113" w:type="dxa"/>
            </w:tcMar>
          </w:tcPr>
          <w:p w:rsidR="009830C7" w:rsidRPr="007813B1" w:rsidRDefault="009830C7" w:rsidP="000F7012">
            <w:pPr>
              <w:jc w:val="center"/>
              <w:rPr>
                <w:b/>
                <w:bCs w:val="0"/>
                <w:color w:val="FFFFFF"/>
              </w:rPr>
            </w:pPr>
            <w:r w:rsidRPr="007813B1">
              <w:rPr>
                <w:b/>
                <w:bCs w:val="0"/>
                <w:color w:val="FFFFFF"/>
                <w:sz w:val="22"/>
                <w:szCs w:val="22"/>
              </w:rPr>
              <w:t>Egyeztetett képzési terv, egyéni fejlődést támogató tevékenységek</w:t>
            </w:r>
          </w:p>
        </w:tc>
        <w:tc>
          <w:tcPr>
            <w:tcW w:w="1843" w:type="dxa"/>
            <w:shd w:val="clear" w:color="auto" w:fill="4F6228" w:themeFill="accent3" w:themeFillShade="80"/>
            <w:tcMar>
              <w:top w:w="113" w:type="dxa"/>
              <w:bottom w:w="113" w:type="dxa"/>
            </w:tcMar>
            <w:vAlign w:val="center"/>
          </w:tcPr>
          <w:p w:rsidR="009830C7" w:rsidRPr="007813B1" w:rsidRDefault="009830C7" w:rsidP="000F7012">
            <w:pPr>
              <w:jc w:val="center"/>
              <w:rPr>
                <w:b/>
                <w:bCs w:val="0"/>
                <w:color w:val="FFFFFF"/>
              </w:rPr>
            </w:pPr>
            <w:r w:rsidRPr="007813B1">
              <w:rPr>
                <w:b/>
                <w:bCs w:val="0"/>
                <w:color w:val="FFFFFF"/>
                <w:sz w:val="22"/>
                <w:szCs w:val="22"/>
              </w:rPr>
              <w:t>Esedékesség</w:t>
            </w:r>
          </w:p>
        </w:tc>
        <w:tc>
          <w:tcPr>
            <w:tcW w:w="2126" w:type="dxa"/>
            <w:shd w:val="clear" w:color="auto" w:fill="4F6228" w:themeFill="accent3" w:themeFillShade="80"/>
            <w:vAlign w:val="center"/>
          </w:tcPr>
          <w:p w:rsidR="009830C7" w:rsidRPr="007813B1" w:rsidRDefault="009830C7" w:rsidP="000F7012">
            <w:pPr>
              <w:jc w:val="center"/>
              <w:rPr>
                <w:b/>
                <w:bCs w:val="0"/>
                <w:color w:val="FFFFFF"/>
              </w:rPr>
            </w:pPr>
            <w:r>
              <w:rPr>
                <w:b/>
                <w:bCs w:val="0"/>
                <w:color w:val="FFFFFF"/>
                <w:sz w:val="22"/>
                <w:szCs w:val="22"/>
              </w:rPr>
              <w:t>Időszükséglet munkanap</w:t>
            </w:r>
          </w:p>
        </w:tc>
        <w:tc>
          <w:tcPr>
            <w:tcW w:w="2126" w:type="dxa"/>
            <w:shd w:val="clear" w:color="auto" w:fill="4F6228" w:themeFill="accent3" w:themeFillShade="80"/>
            <w:vAlign w:val="center"/>
          </w:tcPr>
          <w:p w:rsidR="009830C7" w:rsidRPr="007813B1" w:rsidRDefault="009830C7" w:rsidP="000F7012">
            <w:pPr>
              <w:jc w:val="center"/>
              <w:rPr>
                <w:b/>
                <w:bCs w:val="0"/>
                <w:color w:val="FFFFFF"/>
              </w:rPr>
            </w:pPr>
            <w:r>
              <w:rPr>
                <w:b/>
                <w:bCs w:val="0"/>
                <w:color w:val="FFFFFF"/>
                <w:sz w:val="22"/>
                <w:szCs w:val="22"/>
              </w:rPr>
              <w:t>Költség igény Ft</w:t>
            </w:r>
          </w:p>
        </w:tc>
      </w:tr>
      <w:tr w:rsidR="009830C7" w:rsidRPr="007813B1" w:rsidTr="00135C43">
        <w:trPr>
          <w:jc w:val="center"/>
        </w:trPr>
        <w:tc>
          <w:tcPr>
            <w:tcW w:w="3539" w:type="dxa"/>
            <w:tcMar>
              <w:top w:w="113" w:type="dxa"/>
              <w:bottom w:w="113" w:type="dxa"/>
            </w:tcMar>
          </w:tcPr>
          <w:p w:rsidR="009830C7" w:rsidRPr="007813B1" w:rsidRDefault="009830C7" w:rsidP="000F7012">
            <w:pPr>
              <w:pStyle w:val="lfej"/>
              <w:rPr>
                <w:bCs w:val="0"/>
                <w:iCs/>
              </w:rPr>
            </w:pPr>
            <w:r w:rsidRPr="007813B1">
              <w:rPr>
                <w:bCs w:val="0"/>
                <w:iCs/>
                <w:sz w:val="22"/>
                <w:szCs w:val="22"/>
              </w:rPr>
              <w:t>Tevékenység #1 (pl.: Nemzetközi Belső Ellenőri Oklevél megszerzése)</w:t>
            </w:r>
          </w:p>
        </w:tc>
        <w:tc>
          <w:tcPr>
            <w:tcW w:w="1843" w:type="dxa"/>
            <w:tcMar>
              <w:top w:w="113" w:type="dxa"/>
              <w:bottom w:w="113" w:type="dxa"/>
            </w:tcMar>
          </w:tcPr>
          <w:p w:rsidR="009830C7" w:rsidRPr="007813B1" w:rsidRDefault="009830C7" w:rsidP="000F7012"/>
        </w:tc>
        <w:tc>
          <w:tcPr>
            <w:tcW w:w="2126" w:type="dxa"/>
          </w:tcPr>
          <w:p w:rsidR="009830C7" w:rsidRPr="007813B1" w:rsidRDefault="009830C7" w:rsidP="000F7012"/>
        </w:tc>
        <w:tc>
          <w:tcPr>
            <w:tcW w:w="2126" w:type="dxa"/>
          </w:tcPr>
          <w:p w:rsidR="009830C7" w:rsidRPr="007813B1" w:rsidRDefault="009830C7" w:rsidP="000F7012"/>
        </w:tc>
      </w:tr>
      <w:tr w:rsidR="009830C7" w:rsidRPr="007813B1" w:rsidTr="00135C43">
        <w:trPr>
          <w:jc w:val="center"/>
        </w:trPr>
        <w:tc>
          <w:tcPr>
            <w:tcW w:w="3539" w:type="dxa"/>
            <w:tcMar>
              <w:top w:w="113" w:type="dxa"/>
              <w:bottom w:w="113" w:type="dxa"/>
            </w:tcMar>
          </w:tcPr>
          <w:p w:rsidR="009830C7" w:rsidRPr="007813B1" w:rsidRDefault="009830C7" w:rsidP="000F7012">
            <w:pPr>
              <w:pStyle w:val="lfej"/>
              <w:rPr>
                <w:bCs w:val="0"/>
                <w:iCs/>
              </w:rPr>
            </w:pPr>
            <w:r w:rsidRPr="007813B1">
              <w:rPr>
                <w:bCs w:val="0"/>
                <w:iCs/>
                <w:sz w:val="22"/>
                <w:szCs w:val="22"/>
              </w:rPr>
              <w:t>Tevékenység #2</w:t>
            </w:r>
          </w:p>
        </w:tc>
        <w:tc>
          <w:tcPr>
            <w:tcW w:w="1843" w:type="dxa"/>
            <w:tcMar>
              <w:top w:w="113" w:type="dxa"/>
              <w:bottom w:w="113" w:type="dxa"/>
            </w:tcMar>
          </w:tcPr>
          <w:p w:rsidR="009830C7" w:rsidRPr="007813B1" w:rsidRDefault="009830C7" w:rsidP="000F7012"/>
        </w:tc>
        <w:tc>
          <w:tcPr>
            <w:tcW w:w="2126" w:type="dxa"/>
          </w:tcPr>
          <w:p w:rsidR="009830C7" w:rsidRPr="007813B1" w:rsidRDefault="009830C7" w:rsidP="000F7012"/>
        </w:tc>
        <w:tc>
          <w:tcPr>
            <w:tcW w:w="2126" w:type="dxa"/>
          </w:tcPr>
          <w:p w:rsidR="009830C7" w:rsidRPr="007813B1" w:rsidRDefault="009830C7" w:rsidP="000F7012"/>
        </w:tc>
      </w:tr>
      <w:tr w:rsidR="009830C7" w:rsidRPr="007813B1" w:rsidTr="00135C43">
        <w:trPr>
          <w:jc w:val="center"/>
        </w:trPr>
        <w:tc>
          <w:tcPr>
            <w:tcW w:w="3539" w:type="dxa"/>
            <w:tcMar>
              <w:top w:w="113" w:type="dxa"/>
              <w:bottom w:w="113" w:type="dxa"/>
            </w:tcMar>
          </w:tcPr>
          <w:p w:rsidR="009830C7" w:rsidRPr="007813B1" w:rsidRDefault="009830C7" w:rsidP="000F7012">
            <w:pPr>
              <w:pStyle w:val="lfej"/>
              <w:rPr>
                <w:bCs w:val="0"/>
                <w:iCs/>
              </w:rPr>
            </w:pPr>
            <w:r>
              <w:rPr>
                <w:bCs w:val="0"/>
                <w:iCs/>
              </w:rPr>
              <w:t>Összesen:</w:t>
            </w:r>
          </w:p>
        </w:tc>
        <w:tc>
          <w:tcPr>
            <w:tcW w:w="1843" w:type="dxa"/>
            <w:tcMar>
              <w:top w:w="113" w:type="dxa"/>
              <w:bottom w:w="113" w:type="dxa"/>
            </w:tcMar>
          </w:tcPr>
          <w:p w:rsidR="009830C7" w:rsidRPr="007813B1" w:rsidRDefault="009830C7" w:rsidP="000F7012"/>
        </w:tc>
        <w:tc>
          <w:tcPr>
            <w:tcW w:w="2126" w:type="dxa"/>
          </w:tcPr>
          <w:p w:rsidR="009830C7" w:rsidRPr="007813B1" w:rsidRDefault="009830C7" w:rsidP="000F7012"/>
        </w:tc>
        <w:tc>
          <w:tcPr>
            <w:tcW w:w="2126" w:type="dxa"/>
          </w:tcPr>
          <w:p w:rsidR="009830C7" w:rsidRPr="007813B1" w:rsidRDefault="009830C7" w:rsidP="000F7012"/>
        </w:tc>
      </w:tr>
    </w:tbl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ind w:left="360"/>
        <w:rPr>
          <w:sz w:val="22"/>
          <w:szCs w:val="22"/>
        </w:rPr>
      </w:pPr>
    </w:p>
    <w:p w:rsidR="004E16E8" w:rsidRPr="007813B1" w:rsidRDefault="004E16E8" w:rsidP="000F7012">
      <w:pPr>
        <w:ind w:left="360"/>
        <w:rPr>
          <w:sz w:val="22"/>
          <w:szCs w:val="22"/>
        </w:rPr>
      </w:pPr>
    </w:p>
    <w:tbl>
      <w:tblPr>
        <w:tblStyle w:val="Rcsostblzat"/>
        <w:tblW w:w="0" w:type="auto"/>
        <w:jc w:val="center"/>
        <w:tblLook w:val="01E0" w:firstRow="1" w:lastRow="1" w:firstColumn="1" w:lastColumn="1" w:noHBand="0" w:noVBand="0"/>
      </w:tblPr>
      <w:tblGrid>
        <w:gridCol w:w="2879"/>
        <w:gridCol w:w="2630"/>
        <w:gridCol w:w="3127"/>
      </w:tblGrid>
      <w:tr w:rsidR="009830C7" w:rsidRPr="007813B1" w:rsidTr="00135C43">
        <w:trPr>
          <w:trHeight w:val="435"/>
          <w:jc w:val="center"/>
        </w:trPr>
        <w:tc>
          <w:tcPr>
            <w:tcW w:w="2879" w:type="dxa"/>
            <w:vAlign w:val="center"/>
          </w:tcPr>
          <w:p w:rsidR="009830C7" w:rsidRPr="007813B1" w:rsidRDefault="009830C7" w:rsidP="000F7012">
            <w:r w:rsidRPr="007813B1">
              <w:t>Név:</w:t>
            </w:r>
            <w:r w:rsidR="006939B7">
              <w:t xml:space="preserve"> (képzésen részt vevő belső ellenőr)</w:t>
            </w:r>
          </w:p>
        </w:tc>
        <w:tc>
          <w:tcPr>
            <w:tcW w:w="2630" w:type="dxa"/>
          </w:tcPr>
          <w:p w:rsidR="009830C7" w:rsidRPr="007813B1" w:rsidRDefault="009830C7" w:rsidP="000F7012">
            <w:r>
              <w:t>Készítette: (belső ellenőrzési vezető):</w:t>
            </w:r>
          </w:p>
        </w:tc>
        <w:tc>
          <w:tcPr>
            <w:tcW w:w="3127" w:type="dxa"/>
            <w:vAlign w:val="center"/>
          </w:tcPr>
          <w:p w:rsidR="009830C7" w:rsidRPr="007813B1" w:rsidRDefault="009830C7" w:rsidP="000F7012">
            <w:r w:rsidRPr="007813B1">
              <w:t>Jóváhagyta (költségvetési szerv vezető vezető</w:t>
            </w:r>
            <w:r w:rsidRPr="007813B1">
              <w:rPr>
                <w:rStyle w:val="Lbjegyzet-hivatkozs"/>
                <w:rFonts w:ascii="Arial Narrow" w:hAnsi="Arial Narrow"/>
                <w:sz w:val="22"/>
                <w:szCs w:val="22"/>
                <w:vertAlign w:val="superscript"/>
              </w:rPr>
              <w:footnoteReference w:id="4"/>
            </w:r>
            <w:r w:rsidRPr="007813B1">
              <w:t>):</w:t>
            </w:r>
          </w:p>
        </w:tc>
      </w:tr>
      <w:tr w:rsidR="009830C7" w:rsidRPr="007813B1" w:rsidTr="00135C43">
        <w:trPr>
          <w:trHeight w:val="435"/>
          <w:jc w:val="center"/>
        </w:trPr>
        <w:tc>
          <w:tcPr>
            <w:tcW w:w="2879" w:type="dxa"/>
            <w:vAlign w:val="center"/>
          </w:tcPr>
          <w:p w:rsidR="009830C7" w:rsidRPr="007813B1" w:rsidRDefault="009830C7" w:rsidP="000F7012">
            <w:r w:rsidRPr="007813B1">
              <w:t>Dátum:</w:t>
            </w:r>
          </w:p>
        </w:tc>
        <w:tc>
          <w:tcPr>
            <w:tcW w:w="2630" w:type="dxa"/>
          </w:tcPr>
          <w:p w:rsidR="009830C7" w:rsidRPr="007813B1" w:rsidRDefault="009830C7" w:rsidP="000F7012"/>
        </w:tc>
        <w:tc>
          <w:tcPr>
            <w:tcW w:w="3127" w:type="dxa"/>
            <w:vAlign w:val="center"/>
          </w:tcPr>
          <w:p w:rsidR="009830C7" w:rsidRPr="007813B1" w:rsidRDefault="009830C7" w:rsidP="000F7012">
            <w:r w:rsidRPr="007813B1">
              <w:t>Dátum:</w:t>
            </w:r>
          </w:p>
        </w:tc>
      </w:tr>
      <w:tr w:rsidR="009830C7" w:rsidRPr="007813B1" w:rsidTr="00135C43">
        <w:trPr>
          <w:trHeight w:val="435"/>
          <w:jc w:val="center"/>
        </w:trPr>
        <w:tc>
          <w:tcPr>
            <w:tcW w:w="2879" w:type="dxa"/>
            <w:vAlign w:val="center"/>
          </w:tcPr>
          <w:p w:rsidR="009830C7" w:rsidRPr="007813B1" w:rsidRDefault="009830C7" w:rsidP="000F7012">
            <w:r w:rsidRPr="007813B1">
              <w:t>Aláírás:</w:t>
            </w:r>
          </w:p>
        </w:tc>
        <w:tc>
          <w:tcPr>
            <w:tcW w:w="2630" w:type="dxa"/>
          </w:tcPr>
          <w:p w:rsidR="009830C7" w:rsidRPr="007813B1" w:rsidRDefault="009830C7" w:rsidP="000F7012"/>
        </w:tc>
        <w:tc>
          <w:tcPr>
            <w:tcW w:w="3127" w:type="dxa"/>
            <w:vAlign w:val="center"/>
          </w:tcPr>
          <w:p w:rsidR="009830C7" w:rsidRPr="007813B1" w:rsidRDefault="009830C7" w:rsidP="000F7012">
            <w:r w:rsidRPr="007813B1">
              <w:t>Aláírás:</w:t>
            </w:r>
          </w:p>
        </w:tc>
      </w:tr>
    </w:tbl>
    <w:p w:rsidR="004E16E8" w:rsidRPr="007813B1" w:rsidRDefault="004E16E8" w:rsidP="000F7012">
      <w:pPr>
        <w:ind w:left="360"/>
        <w:rPr>
          <w:sz w:val="22"/>
          <w:szCs w:val="22"/>
        </w:rPr>
      </w:pPr>
    </w:p>
    <w:p w:rsidR="004E16E8" w:rsidRPr="007813B1" w:rsidRDefault="004E16E8" w:rsidP="000F7012">
      <w:pPr>
        <w:ind w:left="360"/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  <w:sectPr w:rsidR="004E16E8" w:rsidRPr="007813B1" w:rsidSect="004E16E8">
          <w:pgSz w:w="12240" w:h="15840"/>
          <w:pgMar w:top="1440" w:right="1797" w:bottom="1440" w:left="1797" w:header="709" w:footer="709" w:gutter="0"/>
          <w:cols w:space="708"/>
          <w:docGrid w:linePitch="360"/>
        </w:sectPr>
      </w:pPr>
    </w:p>
    <w:p w:rsidR="008A67E5" w:rsidRPr="007813B1" w:rsidRDefault="00BF4236" w:rsidP="00FF1007">
      <w:pPr>
        <w:pStyle w:val="Cmsor1"/>
        <w:numPr>
          <w:ilvl w:val="0"/>
          <w:numId w:val="61"/>
        </w:numPr>
        <w:suppressAutoHyphens w:val="0"/>
        <w:autoSpaceDN/>
        <w:spacing w:before="0" w:after="0"/>
        <w:textAlignment w:val="auto"/>
        <w:rPr>
          <w:sz w:val="22"/>
          <w:szCs w:val="22"/>
        </w:rPr>
      </w:pPr>
      <w:bookmarkStart w:id="12" w:name="_számú_iratminta_–_4"/>
      <w:bookmarkStart w:id="13" w:name="_számú_iratminta_–_3"/>
      <w:bookmarkStart w:id="14" w:name="_számú_iratminta_-"/>
      <w:bookmarkStart w:id="15" w:name="_Toc346118377"/>
      <w:bookmarkStart w:id="16" w:name="_Toc524655178"/>
      <w:bookmarkEnd w:id="12"/>
      <w:bookmarkEnd w:id="13"/>
      <w:bookmarkEnd w:id="14"/>
      <w:r w:rsidRPr="007813B1">
        <w:rPr>
          <w:sz w:val="22"/>
          <w:szCs w:val="22"/>
        </w:rPr>
        <w:t>számú iratminta - Interjú kérdőív a vezetés elvárásainak megismerésére</w:t>
      </w:r>
      <w:bookmarkEnd w:id="15"/>
      <w:bookmarkEnd w:id="16"/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BF4236" w:rsidP="000F7012">
      <w:pPr>
        <w:jc w:val="center"/>
        <w:rPr>
          <w:sz w:val="22"/>
          <w:szCs w:val="22"/>
        </w:rPr>
      </w:pPr>
      <w:r w:rsidRPr="007813B1">
        <w:rPr>
          <w:b/>
          <w:sz w:val="22"/>
          <w:szCs w:val="22"/>
        </w:rPr>
        <w:t>Információgyűjtés a 20xx-20xx. közötti ellenőrzési stratégiát és kiemelten a 20xx. évi ellenőrzési tervet megalapozó kockázatelemzéshez</w:t>
      </w:r>
    </w:p>
    <w:p w:rsidR="004E16E8" w:rsidRPr="007813B1" w:rsidRDefault="004E16E8" w:rsidP="000F7012">
      <w:pPr>
        <w:jc w:val="center"/>
        <w:rPr>
          <w:b/>
          <w:sz w:val="22"/>
          <w:szCs w:val="22"/>
        </w:rPr>
      </w:pPr>
    </w:p>
    <w:p w:rsidR="004E16E8" w:rsidRPr="007813B1" w:rsidRDefault="00BF4236" w:rsidP="000F7012">
      <w:pPr>
        <w:jc w:val="center"/>
        <w:rPr>
          <w:i/>
          <w:color w:val="000000"/>
          <w:sz w:val="22"/>
          <w:szCs w:val="22"/>
        </w:rPr>
      </w:pPr>
      <w:r w:rsidRPr="007813B1">
        <w:rPr>
          <w:i/>
          <w:color w:val="000000"/>
          <w:sz w:val="22"/>
          <w:szCs w:val="22"/>
        </w:rPr>
        <w:t>Kérem, segítse a belső ellenőrzés munkáját az alábbi kérdőív kitöltésével!</w:t>
      </w:r>
    </w:p>
    <w:p w:rsidR="004E16E8" w:rsidRPr="007813B1" w:rsidRDefault="004E16E8" w:rsidP="000F7012">
      <w:pPr>
        <w:jc w:val="center"/>
        <w:rPr>
          <w:i/>
          <w:color w:val="000000"/>
          <w:sz w:val="22"/>
          <w:szCs w:val="22"/>
        </w:rPr>
      </w:pPr>
    </w:p>
    <w:p w:rsidR="004E16E8" w:rsidRPr="007813B1" w:rsidRDefault="00BF4236" w:rsidP="000F7012">
      <w:pPr>
        <w:jc w:val="center"/>
        <w:rPr>
          <w:i/>
          <w:color w:val="000000"/>
          <w:sz w:val="22"/>
          <w:szCs w:val="22"/>
        </w:rPr>
      </w:pPr>
      <w:r w:rsidRPr="007813B1">
        <w:rPr>
          <w:i/>
          <w:color w:val="000000"/>
          <w:sz w:val="22"/>
          <w:szCs w:val="22"/>
        </w:rPr>
        <w:t>A kitöltést megelőzően kérem, olvassa el az alábbi információkat figyelmesen!</w:t>
      </w:r>
    </w:p>
    <w:p w:rsidR="004E16E8" w:rsidRPr="007813B1" w:rsidRDefault="004E16E8" w:rsidP="000F7012">
      <w:pPr>
        <w:rPr>
          <w:bCs w:val="0"/>
          <w:i/>
          <w:sz w:val="22"/>
          <w:szCs w:val="22"/>
          <w:u w:val="single"/>
        </w:rPr>
      </w:pPr>
    </w:p>
    <w:p w:rsidR="004E16E8" w:rsidRPr="007813B1" w:rsidRDefault="00BF4236" w:rsidP="000F7012">
      <w:pPr>
        <w:rPr>
          <w:sz w:val="22"/>
          <w:szCs w:val="22"/>
        </w:rPr>
      </w:pPr>
      <w:r w:rsidRPr="007813B1">
        <w:rPr>
          <w:bCs w:val="0"/>
          <w:i/>
          <w:sz w:val="22"/>
          <w:szCs w:val="22"/>
          <w:u w:val="single"/>
        </w:rPr>
        <w:t>Kockázat</w:t>
      </w:r>
      <w:r w:rsidRPr="007813B1">
        <w:rPr>
          <w:bCs w:val="0"/>
          <w:sz w:val="22"/>
          <w:szCs w:val="22"/>
        </w:rPr>
        <w:t>nak minősül minden olyan esemény, tevékenység vagy tevékenység elmulasztása, ami gátolja, hogy egy szervezet elérje céljait</w:t>
      </w:r>
      <w:r w:rsidRPr="007813B1">
        <w:rPr>
          <w:sz w:val="22"/>
          <w:szCs w:val="22"/>
        </w:rPr>
        <w:t>. Kockázati tényező-csoportok lehetnek pl. működési, ellenőrzési, szabályozási, pénzügyi, szervezeti, környezeti, emberi erőforrás, informatikai stb. kockázati tényezők.</w:t>
      </w:r>
    </w:p>
    <w:p w:rsidR="00237D9B" w:rsidRPr="007813B1" w:rsidRDefault="00237D9B" w:rsidP="000F7012">
      <w:pPr>
        <w:rPr>
          <w:sz w:val="22"/>
          <w:szCs w:val="22"/>
        </w:rPr>
      </w:pPr>
    </w:p>
    <w:p w:rsidR="004E16E8" w:rsidRPr="007813B1" w:rsidRDefault="00BF4236" w:rsidP="000F7012">
      <w:pPr>
        <w:rPr>
          <w:sz w:val="22"/>
          <w:szCs w:val="22"/>
        </w:rPr>
      </w:pPr>
      <w:r w:rsidRPr="007813B1">
        <w:rPr>
          <w:sz w:val="22"/>
          <w:szCs w:val="22"/>
        </w:rPr>
        <w:t>Az alábbi kérdések megválaszolása segít a jelentős kockázatok azonosításában:</w:t>
      </w:r>
    </w:p>
    <w:p w:rsidR="004E16E8" w:rsidRPr="007813B1" w:rsidRDefault="00D00061" w:rsidP="00FF1007">
      <w:pPr>
        <w:pStyle w:val="Listaszerbekezds"/>
        <w:numPr>
          <w:ilvl w:val="0"/>
          <w:numId w:val="50"/>
        </w:numPr>
        <w:suppressAutoHyphens w:val="0"/>
        <w:autoSpaceDN/>
        <w:spacing w:after="0" w:line="240" w:lineRule="auto"/>
        <w:contextualSpacing/>
        <w:textAlignment w:val="auto"/>
        <w:rPr>
          <w:rFonts w:ascii="Arial Narrow" w:hAnsi="Arial Narrow"/>
          <w:lang w:val="hu-HU"/>
        </w:rPr>
      </w:pPr>
      <w:r w:rsidRPr="007813B1">
        <w:rPr>
          <w:rFonts w:ascii="Arial Narrow" w:hAnsi="Arial Narrow"/>
          <w:lang w:val="hu-HU"/>
        </w:rPr>
        <w:t>Melyek azok a tényezők, amelyeknek jól kell működniük ahhoz, hogy a folyamat a céloknak megfelelően funkcionáljon?</w:t>
      </w:r>
    </w:p>
    <w:p w:rsidR="004E16E8" w:rsidRPr="007813B1" w:rsidRDefault="00D00061" w:rsidP="00FF1007">
      <w:pPr>
        <w:pStyle w:val="Listaszerbekezds"/>
        <w:numPr>
          <w:ilvl w:val="0"/>
          <w:numId w:val="50"/>
        </w:numPr>
        <w:suppressAutoHyphens w:val="0"/>
        <w:autoSpaceDN/>
        <w:spacing w:after="0" w:line="240" w:lineRule="auto"/>
        <w:contextualSpacing/>
        <w:textAlignment w:val="auto"/>
        <w:rPr>
          <w:rFonts w:ascii="Arial Narrow" w:hAnsi="Arial Narrow"/>
          <w:lang w:val="hu-HU"/>
        </w:rPr>
      </w:pPr>
      <w:r w:rsidRPr="007813B1">
        <w:rPr>
          <w:rFonts w:ascii="Arial Narrow" w:hAnsi="Arial Narrow"/>
          <w:lang w:val="hu-HU"/>
        </w:rPr>
        <w:t>A folyamaton belül milyen hiba, gyengeség akadályozhatja a célok teljesítését?</w:t>
      </w:r>
    </w:p>
    <w:p w:rsidR="004E16E8" w:rsidRPr="007813B1" w:rsidRDefault="00D00061" w:rsidP="00FF1007">
      <w:pPr>
        <w:pStyle w:val="Listaszerbekezds"/>
        <w:numPr>
          <w:ilvl w:val="0"/>
          <w:numId w:val="50"/>
        </w:numPr>
        <w:suppressAutoHyphens w:val="0"/>
        <w:autoSpaceDN/>
        <w:spacing w:after="0" w:line="240" w:lineRule="auto"/>
        <w:contextualSpacing/>
        <w:textAlignment w:val="auto"/>
        <w:rPr>
          <w:rFonts w:ascii="Arial Narrow" w:hAnsi="Arial Narrow"/>
          <w:lang w:val="hu-HU"/>
        </w:rPr>
      </w:pPr>
      <w:r w:rsidRPr="007813B1">
        <w:rPr>
          <w:rFonts w:ascii="Arial Narrow" w:hAnsi="Arial Narrow"/>
          <w:lang w:val="hu-HU"/>
        </w:rPr>
        <w:t>Tartalmaz-e a folyamat eredendően olyan feltételt, amely pénzügyi vagy egyéb veszteséget eredményezhet?</w:t>
      </w:r>
    </w:p>
    <w:p w:rsidR="004E16E8" w:rsidRPr="007813B1" w:rsidRDefault="004E16E8" w:rsidP="000F7012">
      <w:pPr>
        <w:pStyle w:val="Listaszerbekezds"/>
        <w:spacing w:after="0" w:line="240" w:lineRule="auto"/>
        <w:rPr>
          <w:rFonts w:ascii="Arial Narrow" w:hAnsi="Arial Narrow"/>
          <w:lang w:val="hu-HU"/>
        </w:rPr>
      </w:pPr>
    </w:p>
    <w:p w:rsidR="004E16E8" w:rsidRPr="007813B1" w:rsidRDefault="00BF4236" w:rsidP="000F7012">
      <w:pPr>
        <w:autoSpaceDE w:val="0"/>
        <w:adjustRightInd w:val="0"/>
        <w:rPr>
          <w:bCs w:val="0"/>
          <w:i/>
          <w:sz w:val="22"/>
          <w:szCs w:val="22"/>
        </w:rPr>
      </w:pPr>
      <w:r w:rsidRPr="007813B1">
        <w:rPr>
          <w:bCs w:val="0"/>
          <w:i/>
          <w:sz w:val="22"/>
          <w:szCs w:val="22"/>
        </w:rPr>
        <w:t>A kockázat, mint pozitívum</w:t>
      </w:r>
    </w:p>
    <w:p w:rsidR="004E16E8" w:rsidRPr="007813B1" w:rsidRDefault="00BF4236" w:rsidP="000F7012">
      <w:pPr>
        <w:autoSpaceDE w:val="0"/>
        <w:adjustRightInd w:val="0"/>
        <w:rPr>
          <w:sz w:val="22"/>
          <w:szCs w:val="22"/>
        </w:rPr>
      </w:pPr>
      <w:r w:rsidRPr="007813B1">
        <w:rPr>
          <w:i/>
          <w:sz w:val="22"/>
          <w:szCs w:val="22"/>
        </w:rPr>
        <w:t xml:space="preserve">A kockázat, mint fogalom általában negatív kategóriaként jelenik meg azonban a kockázat nem csak negatív, hanem pozitív is lehet (felfogható a bekövetkező események várható érték körüli </w:t>
      </w:r>
      <w:r w:rsidRPr="007813B1">
        <w:rPr>
          <w:b/>
          <w:i/>
          <w:sz w:val="22"/>
          <w:szCs w:val="22"/>
        </w:rPr>
        <w:t>szórás</w:t>
      </w:r>
      <w:r w:rsidRPr="007813B1">
        <w:rPr>
          <w:i/>
          <w:sz w:val="22"/>
          <w:szCs w:val="22"/>
        </w:rPr>
        <w:t xml:space="preserve">aként is). Így a kockázat fogalmát úgy is meghatározhatjuk, hogy mindazon események összessége, amelyek bekövetkezési lehetősége hatással van egy szervezet céljai elérésére. </w:t>
      </w:r>
    </w:p>
    <w:p w:rsidR="004E16E8" w:rsidRPr="007813B1" w:rsidRDefault="004E16E8" w:rsidP="000F7012">
      <w:pPr>
        <w:pStyle w:val="Listaszerbekezds"/>
        <w:spacing w:after="0" w:line="240" w:lineRule="auto"/>
        <w:rPr>
          <w:rFonts w:ascii="Arial Narrow" w:hAnsi="Arial Narrow"/>
          <w:lang w:val="hu-HU"/>
        </w:rPr>
      </w:pPr>
    </w:p>
    <w:p w:rsidR="004E16E8" w:rsidRPr="007813B1" w:rsidRDefault="00D00061" w:rsidP="000F7012">
      <w:pPr>
        <w:pStyle w:val="Listaszerbekezds"/>
        <w:spacing w:after="0" w:line="240" w:lineRule="auto"/>
        <w:ind w:left="0"/>
        <w:rPr>
          <w:rFonts w:ascii="Arial Narrow" w:hAnsi="Arial Narrow"/>
          <w:lang w:val="hu-HU"/>
        </w:rPr>
      </w:pPr>
      <w:r w:rsidRPr="007813B1">
        <w:rPr>
          <w:rFonts w:ascii="Arial Narrow" w:hAnsi="Arial Narrow"/>
          <w:lang w:val="hu-HU"/>
        </w:rPr>
        <w:t xml:space="preserve">A </w:t>
      </w:r>
      <w:r w:rsidRPr="007813B1">
        <w:rPr>
          <w:rFonts w:ascii="Arial Narrow" w:hAnsi="Arial Narrow"/>
          <w:i/>
          <w:u w:val="single"/>
          <w:lang w:val="hu-HU"/>
        </w:rPr>
        <w:t>kontrollkörnyezet</w:t>
      </w:r>
      <w:r w:rsidRPr="007813B1">
        <w:rPr>
          <w:rFonts w:ascii="Arial Narrow" w:hAnsi="Arial Narrow"/>
          <w:lang w:val="hu-HU"/>
        </w:rPr>
        <w:t xml:space="preserve"> adja meg egy szervezet felső szintű, az egész szervezetre kiható „hozzáállását”, a vezetők és alkalmazottak belső kontrollokhoz való viszonyát. </w:t>
      </w:r>
    </w:p>
    <w:p w:rsidR="00237D9B" w:rsidRPr="007813B1" w:rsidRDefault="00237D9B" w:rsidP="000F7012">
      <w:pPr>
        <w:pStyle w:val="Listaszerbekezds"/>
        <w:spacing w:after="0" w:line="240" w:lineRule="auto"/>
        <w:ind w:left="0"/>
        <w:rPr>
          <w:rFonts w:ascii="Arial Narrow" w:hAnsi="Arial Narrow"/>
          <w:lang w:val="hu-HU"/>
        </w:rPr>
      </w:pPr>
    </w:p>
    <w:p w:rsidR="004E16E8" w:rsidRPr="007813B1" w:rsidRDefault="00D00061" w:rsidP="000F7012">
      <w:pPr>
        <w:pStyle w:val="Listaszerbekezds"/>
        <w:spacing w:after="0" w:line="240" w:lineRule="auto"/>
        <w:ind w:left="0"/>
        <w:rPr>
          <w:rFonts w:ascii="Arial Narrow" w:hAnsi="Arial Narrow"/>
          <w:lang w:val="hu-HU"/>
        </w:rPr>
      </w:pPr>
      <w:r w:rsidRPr="007813B1">
        <w:rPr>
          <w:rFonts w:ascii="Arial Narrow" w:hAnsi="Arial Narrow"/>
          <w:lang w:val="hu-HU"/>
        </w:rPr>
        <w:t>A kontrollkörnyezet magában foglalja:</w:t>
      </w:r>
    </w:p>
    <w:p w:rsidR="00E83710" w:rsidRPr="007813B1" w:rsidRDefault="00E83710" w:rsidP="00FF1007">
      <w:pPr>
        <w:pStyle w:val="Listaszerbekezds"/>
        <w:numPr>
          <w:ilvl w:val="0"/>
          <w:numId w:val="50"/>
        </w:numPr>
        <w:suppressAutoHyphens w:val="0"/>
        <w:autoSpaceDN/>
        <w:spacing w:after="0" w:line="240" w:lineRule="auto"/>
        <w:contextualSpacing/>
        <w:textAlignment w:val="auto"/>
        <w:rPr>
          <w:rFonts w:ascii="Arial Narrow" w:hAnsi="Arial Narrow"/>
        </w:rPr>
      </w:pPr>
      <w:r w:rsidRPr="007813B1">
        <w:rPr>
          <w:rFonts w:ascii="Arial Narrow" w:hAnsi="Arial Narrow"/>
          <w:lang w:val="hu-HU"/>
        </w:rPr>
        <w:t>a vezetés filozófiáját és stílusát,</w:t>
      </w:r>
    </w:p>
    <w:p w:rsidR="00E83710" w:rsidRPr="007813B1" w:rsidRDefault="00E83710" w:rsidP="00FF1007">
      <w:pPr>
        <w:pStyle w:val="Listaszerbekezds"/>
        <w:numPr>
          <w:ilvl w:val="0"/>
          <w:numId w:val="50"/>
        </w:numPr>
        <w:suppressAutoHyphens w:val="0"/>
        <w:autoSpaceDN/>
        <w:spacing w:after="0" w:line="240" w:lineRule="auto"/>
        <w:contextualSpacing/>
        <w:textAlignment w:val="auto"/>
        <w:rPr>
          <w:rFonts w:ascii="Arial Narrow" w:hAnsi="Arial Narrow"/>
        </w:rPr>
      </w:pPr>
      <w:r w:rsidRPr="007813B1">
        <w:rPr>
          <w:rFonts w:ascii="Arial Narrow" w:hAnsi="Arial Narrow"/>
          <w:lang w:val="hu-HU"/>
        </w:rPr>
        <w:t>a célok kitűzését és a teljesítmény értékelését,</w:t>
      </w:r>
    </w:p>
    <w:p w:rsidR="00E83710" w:rsidRPr="007813B1" w:rsidRDefault="00E83710" w:rsidP="00FF1007">
      <w:pPr>
        <w:pStyle w:val="Listaszerbekezds"/>
        <w:numPr>
          <w:ilvl w:val="0"/>
          <w:numId w:val="50"/>
        </w:numPr>
        <w:suppressAutoHyphens w:val="0"/>
        <w:autoSpaceDN/>
        <w:spacing w:after="0" w:line="240" w:lineRule="auto"/>
        <w:contextualSpacing/>
        <w:textAlignment w:val="auto"/>
        <w:rPr>
          <w:rFonts w:ascii="Arial Narrow" w:hAnsi="Arial Narrow"/>
        </w:rPr>
      </w:pPr>
      <w:r w:rsidRPr="007813B1">
        <w:rPr>
          <w:rFonts w:ascii="Arial Narrow" w:hAnsi="Arial Narrow"/>
          <w:lang w:val="hu-HU"/>
        </w:rPr>
        <w:t>az etikai értékeket és integritást,</w:t>
      </w:r>
    </w:p>
    <w:p w:rsidR="00E83710" w:rsidRPr="007813B1" w:rsidRDefault="00E83710" w:rsidP="00FF1007">
      <w:pPr>
        <w:pStyle w:val="Listaszerbekezds"/>
        <w:numPr>
          <w:ilvl w:val="0"/>
          <w:numId w:val="50"/>
        </w:numPr>
        <w:suppressAutoHyphens w:val="0"/>
        <w:autoSpaceDN/>
        <w:spacing w:after="0" w:line="240" w:lineRule="auto"/>
        <w:contextualSpacing/>
        <w:textAlignment w:val="auto"/>
        <w:rPr>
          <w:rFonts w:ascii="Arial Narrow" w:hAnsi="Arial Narrow"/>
        </w:rPr>
      </w:pPr>
      <w:r w:rsidRPr="007813B1">
        <w:rPr>
          <w:rFonts w:ascii="Arial Narrow" w:hAnsi="Arial Narrow"/>
          <w:lang w:val="hu-HU"/>
        </w:rPr>
        <w:t xml:space="preserve">elkötelezettséget a szakértelem mellett, </w:t>
      </w:r>
    </w:p>
    <w:p w:rsidR="00E83710" w:rsidRPr="007813B1" w:rsidRDefault="00E83710" w:rsidP="00FF1007">
      <w:pPr>
        <w:pStyle w:val="Listaszerbekezds"/>
        <w:numPr>
          <w:ilvl w:val="0"/>
          <w:numId w:val="50"/>
        </w:numPr>
        <w:suppressAutoHyphens w:val="0"/>
        <w:autoSpaceDN/>
        <w:spacing w:after="0" w:line="240" w:lineRule="auto"/>
        <w:contextualSpacing/>
        <w:textAlignment w:val="auto"/>
        <w:rPr>
          <w:rFonts w:ascii="Arial Narrow" w:hAnsi="Arial Narrow"/>
        </w:rPr>
      </w:pPr>
      <w:r w:rsidRPr="007813B1">
        <w:rPr>
          <w:rFonts w:ascii="Arial Narrow" w:hAnsi="Arial Narrow"/>
          <w:lang w:val="hu-HU"/>
        </w:rPr>
        <w:t>a tevékenységhez illeszkedő szervezeti struktúrát,</w:t>
      </w:r>
    </w:p>
    <w:p w:rsidR="00E83710" w:rsidRPr="007813B1" w:rsidRDefault="00E83710" w:rsidP="00FF1007">
      <w:pPr>
        <w:pStyle w:val="Listaszerbekezds"/>
        <w:numPr>
          <w:ilvl w:val="0"/>
          <w:numId w:val="50"/>
        </w:numPr>
        <w:suppressAutoHyphens w:val="0"/>
        <w:autoSpaceDN/>
        <w:spacing w:after="0" w:line="240" w:lineRule="auto"/>
        <w:contextualSpacing/>
        <w:textAlignment w:val="auto"/>
        <w:rPr>
          <w:rFonts w:ascii="Arial Narrow" w:hAnsi="Arial Narrow"/>
        </w:rPr>
      </w:pPr>
      <w:r w:rsidRPr="007813B1">
        <w:rPr>
          <w:rFonts w:ascii="Arial Narrow" w:hAnsi="Arial Narrow"/>
          <w:lang w:val="hu-HU"/>
        </w:rPr>
        <w:t>belső szabályzatok kialakítását, a felelősségi- és feladatkörök meghatározását,</w:t>
      </w:r>
    </w:p>
    <w:p w:rsidR="00E83710" w:rsidRPr="007813B1" w:rsidRDefault="00E83710" w:rsidP="00FF1007">
      <w:pPr>
        <w:pStyle w:val="Listaszerbekezds"/>
        <w:numPr>
          <w:ilvl w:val="0"/>
          <w:numId w:val="50"/>
        </w:numPr>
        <w:suppressAutoHyphens w:val="0"/>
        <w:autoSpaceDN/>
        <w:spacing w:after="0" w:line="240" w:lineRule="auto"/>
        <w:contextualSpacing/>
        <w:textAlignment w:val="auto"/>
        <w:rPr>
          <w:rFonts w:ascii="Arial Narrow" w:hAnsi="Arial Narrow"/>
        </w:rPr>
      </w:pPr>
      <w:r w:rsidRPr="007813B1">
        <w:rPr>
          <w:rFonts w:ascii="Arial Narrow" w:hAnsi="Arial Narrow"/>
          <w:lang w:val="hu-HU"/>
        </w:rPr>
        <w:t>hatékony szervezetirányítás kialakítását</w:t>
      </w:r>
      <w:r w:rsidR="002676BB" w:rsidRPr="007813B1">
        <w:rPr>
          <w:rFonts w:ascii="Arial Narrow" w:hAnsi="Arial Narrow"/>
          <w:lang w:val="hu-HU"/>
        </w:rPr>
        <w:t>,</w:t>
      </w:r>
    </w:p>
    <w:p w:rsidR="00E83710" w:rsidRPr="007813B1" w:rsidRDefault="00E83710" w:rsidP="00FF1007">
      <w:pPr>
        <w:pStyle w:val="Listaszerbekezds"/>
        <w:numPr>
          <w:ilvl w:val="0"/>
          <w:numId w:val="50"/>
        </w:numPr>
        <w:suppressAutoHyphens w:val="0"/>
        <w:autoSpaceDN/>
        <w:spacing w:after="0" w:line="240" w:lineRule="auto"/>
        <w:contextualSpacing/>
        <w:textAlignment w:val="auto"/>
        <w:rPr>
          <w:rFonts w:ascii="Arial Narrow" w:hAnsi="Arial Narrow"/>
        </w:rPr>
      </w:pPr>
      <w:r w:rsidRPr="007813B1">
        <w:rPr>
          <w:rFonts w:ascii="Arial Narrow" w:hAnsi="Arial Narrow"/>
          <w:lang w:val="hu-HU"/>
        </w:rPr>
        <w:t>továbbá a kockázati tűréshatár meghatározását.</w:t>
      </w:r>
    </w:p>
    <w:p w:rsidR="00E83710" w:rsidRPr="007813B1" w:rsidRDefault="00E83710" w:rsidP="000F7012">
      <w:pPr>
        <w:pStyle w:val="Listaszerbekezds"/>
        <w:spacing w:after="0" w:line="240" w:lineRule="auto"/>
        <w:ind w:left="0"/>
        <w:rPr>
          <w:rFonts w:ascii="Arial Narrow" w:hAnsi="Arial Narrow"/>
          <w:lang w:val="hu-HU"/>
        </w:rPr>
      </w:pPr>
    </w:p>
    <w:p w:rsidR="004E16E8" w:rsidRPr="007813B1" w:rsidRDefault="00D00061" w:rsidP="000F7012">
      <w:pPr>
        <w:pStyle w:val="Listaszerbekezds"/>
        <w:spacing w:after="0" w:line="240" w:lineRule="auto"/>
        <w:ind w:left="0"/>
        <w:rPr>
          <w:rFonts w:ascii="Arial Narrow" w:hAnsi="Arial Narrow"/>
          <w:lang w:val="hu-HU"/>
        </w:rPr>
      </w:pPr>
      <w:r w:rsidRPr="007813B1">
        <w:rPr>
          <w:rFonts w:ascii="Arial Narrow" w:hAnsi="Arial Narrow"/>
          <w:lang w:val="hu-HU"/>
        </w:rPr>
        <w:t>A kontroll környezet az alapja a belső kontrollok összes többi elemének, amely biztosítja a fegyelmet és a rendet a szervezetben.</w:t>
      </w:r>
    </w:p>
    <w:p w:rsidR="004E16E8" w:rsidRPr="007813B1" w:rsidRDefault="004E16E8" w:rsidP="000F7012">
      <w:pPr>
        <w:autoSpaceDE w:val="0"/>
        <w:adjustRightInd w:val="0"/>
        <w:rPr>
          <w:sz w:val="22"/>
          <w:szCs w:val="22"/>
        </w:rPr>
      </w:pPr>
    </w:p>
    <w:p w:rsidR="004E16E8" w:rsidRPr="007813B1" w:rsidRDefault="00BF4236" w:rsidP="000F7012">
      <w:pPr>
        <w:autoSpaceDE w:val="0"/>
        <w:adjustRightInd w:val="0"/>
        <w:rPr>
          <w:i/>
          <w:sz w:val="22"/>
          <w:szCs w:val="22"/>
          <w:u w:val="single"/>
        </w:rPr>
      </w:pPr>
      <w:r w:rsidRPr="007813B1">
        <w:rPr>
          <w:i/>
          <w:sz w:val="22"/>
          <w:szCs w:val="22"/>
          <w:u w:val="single"/>
        </w:rPr>
        <w:t>Tanácsadói tevékenység:</w:t>
      </w:r>
    </w:p>
    <w:p w:rsidR="00237D9B" w:rsidRPr="007813B1" w:rsidRDefault="00237D9B" w:rsidP="000F7012">
      <w:pPr>
        <w:autoSpaceDE w:val="0"/>
        <w:adjustRightInd w:val="0"/>
        <w:rPr>
          <w:i/>
          <w:sz w:val="22"/>
          <w:szCs w:val="22"/>
          <w:u w:val="single"/>
        </w:rPr>
      </w:pPr>
    </w:p>
    <w:p w:rsidR="004E16E8" w:rsidRPr="007813B1" w:rsidRDefault="00BF4236" w:rsidP="000F7012">
      <w:pPr>
        <w:autoSpaceDE w:val="0"/>
        <w:adjustRightInd w:val="0"/>
        <w:rPr>
          <w:sz w:val="22"/>
          <w:szCs w:val="22"/>
        </w:rPr>
      </w:pPr>
      <w:r w:rsidRPr="007813B1">
        <w:rPr>
          <w:sz w:val="22"/>
          <w:szCs w:val="22"/>
        </w:rPr>
        <w:t>A belső ellenőrzéssel szembeni elvárások átalakulásával a belső ellenőrtől magas szintű, a szervezet alaptevékenységére vonatkozó szakmai hozzáértést és tudást várnak el a szervezet vezetői, ennek a tudásnak a kiaknázásra törekszenek, és nem csak az ellenőri jelentésekben. A szervezet vezetésének fel kell ismernie, hogy:</w:t>
      </w:r>
    </w:p>
    <w:p w:rsidR="004E16E8" w:rsidRPr="007813B1" w:rsidRDefault="00BF4236" w:rsidP="00FF1007">
      <w:pPr>
        <w:numPr>
          <w:ilvl w:val="0"/>
          <w:numId w:val="52"/>
        </w:numPr>
        <w:suppressAutoHyphens w:val="0"/>
        <w:autoSpaceDE w:val="0"/>
        <w:adjustRightInd w:val="0"/>
        <w:textAlignment w:val="auto"/>
        <w:rPr>
          <w:sz w:val="22"/>
          <w:szCs w:val="22"/>
        </w:rPr>
      </w:pPr>
      <w:r w:rsidRPr="007813B1">
        <w:rPr>
          <w:sz w:val="22"/>
          <w:szCs w:val="22"/>
        </w:rPr>
        <w:t>a belső ellenőrzés kellő átlátással bír a szervezet egészén, folyamatain,</w:t>
      </w:r>
    </w:p>
    <w:p w:rsidR="004E16E8" w:rsidRPr="007813B1" w:rsidRDefault="00BF4236" w:rsidP="00FF1007">
      <w:pPr>
        <w:numPr>
          <w:ilvl w:val="0"/>
          <w:numId w:val="52"/>
        </w:numPr>
        <w:suppressAutoHyphens w:val="0"/>
        <w:autoSpaceDE w:val="0"/>
        <w:adjustRightInd w:val="0"/>
        <w:textAlignment w:val="auto"/>
        <w:rPr>
          <w:sz w:val="22"/>
          <w:szCs w:val="22"/>
        </w:rPr>
      </w:pPr>
      <w:r w:rsidRPr="007813B1">
        <w:rPr>
          <w:sz w:val="22"/>
          <w:szCs w:val="22"/>
        </w:rPr>
        <w:t xml:space="preserve">meg tudja őrizni a kívülállóságát azáltal, hogy nem vesz részt ezekben a folyamatokban, </w:t>
      </w:r>
    </w:p>
    <w:p w:rsidR="004E16E8" w:rsidRPr="007813B1" w:rsidRDefault="00BF4236" w:rsidP="00FF1007">
      <w:pPr>
        <w:numPr>
          <w:ilvl w:val="0"/>
          <w:numId w:val="52"/>
        </w:numPr>
        <w:suppressAutoHyphens w:val="0"/>
        <w:autoSpaceDE w:val="0"/>
        <w:adjustRightInd w:val="0"/>
        <w:textAlignment w:val="auto"/>
        <w:rPr>
          <w:sz w:val="22"/>
          <w:szCs w:val="22"/>
        </w:rPr>
      </w:pPr>
      <w:r w:rsidRPr="007813B1">
        <w:rPr>
          <w:sz w:val="22"/>
          <w:szCs w:val="22"/>
        </w:rPr>
        <w:t>ugyanakkor a szervezet részét képezi, és mint ilyen nagyon fontos helyi ismeretekkel rendelkezik.</w:t>
      </w:r>
    </w:p>
    <w:p w:rsidR="00237D9B" w:rsidRPr="007813B1" w:rsidRDefault="00237D9B" w:rsidP="000F7012">
      <w:pPr>
        <w:rPr>
          <w:sz w:val="22"/>
          <w:szCs w:val="22"/>
        </w:rPr>
      </w:pPr>
    </w:p>
    <w:p w:rsidR="004E16E8" w:rsidRPr="007813B1" w:rsidRDefault="00BF4236" w:rsidP="000F7012">
      <w:pPr>
        <w:rPr>
          <w:sz w:val="22"/>
          <w:szCs w:val="22"/>
        </w:rPr>
      </w:pPr>
      <w:r w:rsidRPr="007813B1">
        <w:rPr>
          <w:sz w:val="22"/>
          <w:szCs w:val="22"/>
        </w:rPr>
        <w:t>Egy jó belső ellenőrzés rendelkezik a „külső szakértő” megfelelő rálátásával a szervezetre, és rendelkezik egy olyan többlet-tudással, amit a szervezet belső ismerete ad.</w:t>
      </w:r>
    </w:p>
    <w:p w:rsidR="004E16E8" w:rsidRPr="007813B1" w:rsidRDefault="004E16E8" w:rsidP="000F7012">
      <w:pPr>
        <w:pStyle w:val="Listaszerbekezds"/>
        <w:spacing w:after="0" w:line="240" w:lineRule="auto"/>
        <w:ind w:left="0"/>
        <w:rPr>
          <w:rFonts w:ascii="Arial Narrow" w:hAnsi="Arial Narrow"/>
          <w:lang w:val="hu-HU"/>
        </w:rPr>
      </w:pPr>
    </w:p>
    <w:p w:rsidR="00647928" w:rsidRPr="007813B1" w:rsidRDefault="00647928" w:rsidP="000F7012">
      <w:pPr>
        <w:pStyle w:val="Listaszerbekezds"/>
        <w:spacing w:after="0" w:line="240" w:lineRule="auto"/>
        <w:ind w:left="0"/>
        <w:rPr>
          <w:rFonts w:ascii="Arial Narrow" w:hAnsi="Arial Narrow"/>
          <w:lang w:val="hu-HU"/>
        </w:rPr>
      </w:pPr>
    </w:p>
    <w:tbl>
      <w:tblPr>
        <w:tblW w:w="9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1"/>
      </w:tblGrid>
      <w:tr w:rsidR="004E16E8" w:rsidRPr="007813B1" w:rsidTr="004E16E8">
        <w:trPr>
          <w:trHeight w:val="328"/>
          <w:jc w:val="center"/>
        </w:trPr>
        <w:tc>
          <w:tcPr>
            <w:tcW w:w="9481" w:type="dxa"/>
            <w:vAlign w:val="center"/>
          </w:tcPr>
          <w:p w:rsidR="004E16E8" w:rsidRPr="007813B1" w:rsidRDefault="00D00061" w:rsidP="00FF1007">
            <w:pPr>
              <w:pStyle w:val="Listaszerbekezds"/>
              <w:numPr>
                <w:ilvl w:val="0"/>
                <w:numId w:val="51"/>
              </w:numPr>
              <w:suppressAutoHyphens w:val="0"/>
              <w:autoSpaceDN/>
              <w:spacing w:after="0" w:line="240" w:lineRule="auto"/>
              <w:contextualSpacing/>
              <w:jc w:val="left"/>
              <w:textAlignment w:val="auto"/>
              <w:rPr>
                <w:rFonts w:ascii="Arial Narrow" w:hAnsi="Arial Narrow"/>
                <w:b/>
                <w:color w:val="000000"/>
                <w:lang w:val="hu-HU" w:eastAsia="hu-HU"/>
              </w:rPr>
            </w:pPr>
            <w:r w:rsidRPr="007813B1">
              <w:rPr>
                <w:rFonts w:ascii="Arial Narrow" w:hAnsi="Arial Narrow"/>
                <w:b/>
                <w:color w:val="000000"/>
                <w:lang w:val="hu-HU" w:eastAsia="hu-HU"/>
              </w:rPr>
              <w:t xml:space="preserve">Melyek a 20xx-20xx. közötti stratégiai időszak, valamint kiemelten a 20xx. év legfőbb célkitűzései az Ön szervezete/szervezeti egysége számára? </w:t>
            </w:r>
          </w:p>
        </w:tc>
      </w:tr>
      <w:tr w:rsidR="004E16E8" w:rsidRPr="007813B1" w:rsidTr="00FA281B">
        <w:trPr>
          <w:trHeight w:val="1049"/>
          <w:jc w:val="center"/>
        </w:trPr>
        <w:tc>
          <w:tcPr>
            <w:tcW w:w="9481" w:type="dxa"/>
            <w:vAlign w:val="center"/>
          </w:tcPr>
          <w:p w:rsidR="004E16E8" w:rsidRPr="007813B1" w:rsidRDefault="004E16E8" w:rsidP="00C73A8A">
            <w:pPr>
              <w:jc w:val="left"/>
              <w:rPr>
                <w:color w:val="000000"/>
              </w:rPr>
            </w:pPr>
          </w:p>
          <w:p w:rsidR="004E16E8" w:rsidRPr="007813B1" w:rsidRDefault="004E16E8" w:rsidP="00C73A8A">
            <w:pPr>
              <w:jc w:val="left"/>
              <w:rPr>
                <w:color w:val="000000"/>
              </w:rPr>
            </w:pPr>
          </w:p>
          <w:p w:rsidR="004E16E8" w:rsidRPr="007813B1" w:rsidRDefault="004E16E8" w:rsidP="00C73A8A">
            <w:pPr>
              <w:jc w:val="left"/>
              <w:rPr>
                <w:color w:val="000000"/>
              </w:rPr>
            </w:pPr>
          </w:p>
          <w:p w:rsidR="004E16E8" w:rsidRPr="007813B1" w:rsidRDefault="004E16E8" w:rsidP="00C73A8A">
            <w:pPr>
              <w:jc w:val="left"/>
              <w:rPr>
                <w:color w:val="000000"/>
              </w:rPr>
            </w:pPr>
          </w:p>
        </w:tc>
      </w:tr>
      <w:tr w:rsidR="004E16E8" w:rsidRPr="007813B1" w:rsidTr="004E16E8">
        <w:trPr>
          <w:trHeight w:val="381"/>
          <w:jc w:val="center"/>
        </w:trPr>
        <w:tc>
          <w:tcPr>
            <w:tcW w:w="9481" w:type="dxa"/>
            <w:vAlign w:val="center"/>
          </w:tcPr>
          <w:p w:rsidR="004E16E8" w:rsidRPr="007813B1" w:rsidRDefault="00D00061" w:rsidP="00FF1007">
            <w:pPr>
              <w:pStyle w:val="Listaszerbekezds"/>
              <w:numPr>
                <w:ilvl w:val="0"/>
                <w:numId w:val="51"/>
              </w:numPr>
              <w:suppressAutoHyphens w:val="0"/>
              <w:autoSpaceDN/>
              <w:spacing w:after="0" w:line="240" w:lineRule="auto"/>
              <w:contextualSpacing/>
              <w:jc w:val="left"/>
              <w:textAlignment w:val="auto"/>
              <w:rPr>
                <w:rFonts w:ascii="Arial Narrow" w:hAnsi="Arial Narrow"/>
                <w:b/>
                <w:color w:val="000000"/>
                <w:lang w:val="hu-HU" w:eastAsia="hu-HU"/>
              </w:rPr>
            </w:pPr>
            <w:r w:rsidRPr="007813B1">
              <w:rPr>
                <w:rFonts w:ascii="Arial Narrow" w:hAnsi="Arial Narrow"/>
                <w:b/>
                <w:color w:val="000000"/>
                <w:lang w:val="hu-HU" w:eastAsia="hu-HU"/>
              </w:rPr>
              <w:t>Az Ön véleménye szerint melyek a kritikus folyamatok, tényezők, körülmények a hosszú- és rövidtávú célkitűzések eléréséhez?</w:t>
            </w:r>
          </w:p>
        </w:tc>
      </w:tr>
      <w:tr w:rsidR="004E16E8" w:rsidRPr="007813B1" w:rsidTr="004E16E8">
        <w:trPr>
          <w:jc w:val="center"/>
        </w:trPr>
        <w:tc>
          <w:tcPr>
            <w:tcW w:w="9481" w:type="dxa"/>
            <w:vAlign w:val="center"/>
          </w:tcPr>
          <w:p w:rsidR="004E16E8" w:rsidRPr="007813B1" w:rsidRDefault="004E16E8" w:rsidP="00C73A8A">
            <w:pPr>
              <w:jc w:val="left"/>
              <w:rPr>
                <w:color w:val="000000"/>
              </w:rPr>
            </w:pPr>
          </w:p>
          <w:p w:rsidR="004E16E8" w:rsidRPr="007813B1" w:rsidRDefault="004E16E8" w:rsidP="00C73A8A">
            <w:pPr>
              <w:jc w:val="left"/>
              <w:rPr>
                <w:color w:val="000000"/>
              </w:rPr>
            </w:pPr>
          </w:p>
          <w:p w:rsidR="004E16E8" w:rsidRPr="007813B1" w:rsidRDefault="004E16E8" w:rsidP="00C73A8A">
            <w:pPr>
              <w:jc w:val="left"/>
              <w:rPr>
                <w:color w:val="000000"/>
              </w:rPr>
            </w:pPr>
          </w:p>
          <w:p w:rsidR="004E16E8" w:rsidRPr="007813B1" w:rsidRDefault="004E16E8" w:rsidP="00C73A8A">
            <w:pPr>
              <w:jc w:val="left"/>
              <w:rPr>
                <w:color w:val="000000"/>
              </w:rPr>
            </w:pPr>
          </w:p>
        </w:tc>
      </w:tr>
      <w:tr w:rsidR="004E16E8" w:rsidRPr="007813B1" w:rsidTr="004E16E8">
        <w:trPr>
          <w:trHeight w:val="343"/>
          <w:jc w:val="center"/>
        </w:trPr>
        <w:tc>
          <w:tcPr>
            <w:tcW w:w="9481" w:type="dxa"/>
            <w:vAlign w:val="center"/>
          </w:tcPr>
          <w:p w:rsidR="004E16E8" w:rsidRPr="007813B1" w:rsidRDefault="00D00061" w:rsidP="00FF1007">
            <w:pPr>
              <w:pStyle w:val="Listaszerbekezds"/>
              <w:numPr>
                <w:ilvl w:val="0"/>
                <w:numId w:val="51"/>
              </w:numPr>
              <w:suppressAutoHyphens w:val="0"/>
              <w:autoSpaceDN/>
              <w:spacing w:after="0" w:line="240" w:lineRule="auto"/>
              <w:contextualSpacing/>
              <w:jc w:val="left"/>
              <w:textAlignment w:val="auto"/>
              <w:rPr>
                <w:rFonts w:ascii="Arial Narrow" w:hAnsi="Arial Narrow"/>
                <w:b/>
                <w:color w:val="000000"/>
                <w:lang w:val="hu-HU" w:eastAsia="hu-HU"/>
              </w:rPr>
            </w:pPr>
            <w:r w:rsidRPr="007813B1">
              <w:rPr>
                <w:rFonts w:ascii="Arial Narrow" w:hAnsi="Arial Narrow"/>
                <w:lang w:val="hu-HU"/>
              </w:rPr>
              <w:br w:type="page"/>
            </w:r>
            <w:r w:rsidRPr="007813B1">
              <w:rPr>
                <w:rFonts w:ascii="Arial Narrow" w:hAnsi="Arial Narrow"/>
                <w:b/>
                <w:color w:val="000000"/>
                <w:lang w:val="hu-HU" w:eastAsia="hu-HU"/>
              </w:rPr>
              <w:t>Mit lát a legnagyobb kockázatnak az Ön szervezete/szervezeti egysége vonatkozásában?</w:t>
            </w:r>
            <w:r w:rsidR="00A115D3" w:rsidRPr="007813B1">
              <w:rPr>
                <w:rFonts w:ascii="Arial Narrow" w:hAnsi="Arial Narrow"/>
                <w:b/>
                <w:color w:val="000000"/>
                <w:lang w:val="hu-HU" w:eastAsia="hu-HU"/>
              </w:rPr>
              <w:t xml:space="preserve"> Az azonosított kockázatot kezeli-e a szervezet/szervezeti egység, illetve </w:t>
            </w:r>
            <w:r w:rsidR="00072AD8" w:rsidRPr="007813B1">
              <w:rPr>
                <w:rFonts w:ascii="Arial Narrow" w:hAnsi="Arial Narrow"/>
                <w:b/>
                <w:color w:val="000000"/>
                <w:lang w:val="hu-HU" w:eastAsia="hu-HU"/>
              </w:rPr>
              <w:t>ha</w:t>
            </w:r>
            <w:r w:rsidR="00A115D3" w:rsidRPr="007813B1">
              <w:rPr>
                <w:rFonts w:ascii="Arial Narrow" w:hAnsi="Arial Narrow"/>
                <w:b/>
                <w:color w:val="000000"/>
                <w:lang w:val="hu-HU" w:eastAsia="hu-HU"/>
              </w:rPr>
              <w:t xml:space="preserve"> nem, arra vonatkozóan milyen lehetőséget lát?</w:t>
            </w:r>
            <w:r w:rsidRPr="007813B1">
              <w:rPr>
                <w:rFonts w:ascii="Arial Narrow" w:hAnsi="Arial Narrow"/>
                <w:b/>
                <w:color w:val="000000"/>
                <w:lang w:val="hu-HU" w:eastAsia="hu-HU"/>
              </w:rPr>
              <w:t xml:space="preserve"> </w:t>
            </w:r>
          </w:p>
        </w:tc>
      </w:tr>
      <w:tr w:rsidR="004E16E8" w:rsidRPr="007813B1" w:rsidTr="004E16E8">
        <w:trPr>
          <w:jc w:val="center"/>
        </w:trPr>
        <w:tc>
          <w:tcPr>
            <w:tcW w:w="9481" w:type="dxa"/>
            <w:vAlign w:val="center"/>
          </w:tcPr>
          <w:p w:rsidR="004E16E8" w:rsidRPr="007813B1" w:rsidRDefault="004E16E8" w:rsidP="00C73A8A">
            <w:pPr>
              <w:jc w:val="left"/>
              <w:rPr>
                <w:color w:val="000000"/>
              </w:rPr>
            </w:pPr>
          </w:p>
          <w:p w:rsidR="004E16E8" w:rsidRDefault="004E16E8" w:rsidP="00C73A8A">
            <w:pPr>
              <w:jc w:val="left"/>
              <w:rPr>
                <w:color w:val="000000"/>
              </w:rPr>
            </w:pPr>
          </w:p>
          <w:p w:rsidR="00843608" w:rsidRPr="007813B1" w:rsidRDefault="00843608" w:rsidP="00C73A8A">
            <w:pPr>
              <w:jc w:val="left"/>
              <w:rPr>
                <w:color w:val="000000"/>
              </w:rPr>
            </w:pPr>
          </w:p>
          <w:p w:rsidR="004E16E8" w:rsidRPr="007813B1" w:rsidRDefault="004E16E8" w:rsidP="00C73A8A">
            <w:pPr>
              <w:jc w:val="left"/>
              <w:rPr>
                <w:color w:val="000000"/>
              </w:rPr>
            </w:pPr>
          </w:p>
          <w:p w:rsidR="004E16E8" w:rsidRPr="007813B1" w:rsidRDefault="004E16E8" w:rsidP="00C73A8A">
            <w:pPr>
              <w:jc w:val="left"/>
              <w:rPr>
                <w:color w:val="000000"/>
              </w:rPr>
            </w:pPr>
          </w:p>
        </w:tc>
      </w:tr>
      <w:tr w:rsidR="004E16E8" w:rsidRPr="007813B1" w:rsidTr="004E16E8">
        <w:trPr>
          <w:trHeight w:val="603"/>
          <w:jc w:val="center"/>
        </w:trPr>
        <w:tc>
          <w:tcPr>
            <w:tcW w:w="9481" w:type="dxa"/>
            <w:vAlign w:val="center"/>
          </w:tcPr>
          <w:p w:rsidR="004E16E8" w:rsidRPr="007813B1" w:rsidRDefault="00D00061" w:rsidP="00FF1007">
            <w:pPr>
              <w:pStyle w:val="Listaszerbekezds"/>
              <w:numPr>
                <w:ilvl w:val="0"/>
                <w:numId w:val="51"/>
              </w:numPr>
              <w:suppressAutoHyphens w:val="0"/>
              <w:autoSpaceDN/>
              <w:spacing w:after="0" w:line="240" w:lineRule="auto"/>
              <w:contextualSpacing/>
              <w:jc w:val="left"/>
              <w:textAlignment w:val="auto"/>
              <w:rPr>
                <w:rFonts w:ascii="Arial Narrow" w:hAnsi="Arial Narrow"/>
                <w:b/>
                <w:color w:val="000000"/>
                <w:lang w:val="hu-HU" w:eastAsia="hu-HU"/>
              </w:rPr>
            </w:pPr>
            <w:r w:rsidRPr="007813B1">
              <w:rPr>
                <w:rFonts w:ascii="Arial Narrow" w:hAnsi="Arial Narrow"/>
                <w:b/>
                <w:color w:val="000000"/>
                <w:lang w:val="hu-HU" w:eastAsia="hu-HU"/>
              </w:rPr>
              <w:t xml:space="preserve">Történt-e olyan változás az Ön szervezetének/szervezeti egységének kontrollkörnyezetében, amely különös figyelmet igényel a következő években/évben? </w:t>
            </w:r>
          </w:p>
        </w:tc>
      </w:tr>
      <w:tr w:rsidR="004E16E8" w:rsidRPr="007813B1" w:rsidTr="004E16E8">
        <w:trPr>
          <w:jc w:val="center"/>
        </w:trPr>
        <w:tc>
          <w:tcPr>
            <w:tcW w:w="9481" w:type="dxa"/>
            <w:vAlign w:val="center"/>
          </w:tcPr>
          <w:p w:rsidR="004E16E8" w:rsidRPr="007813B1" w:rsidRDefault="004E16E8" w:rsidP="00C73A8A">
            <w:pPr>
              <w:jc w:val="left"/>
              <w:rPr>
                <w:color w:val="000000"/>
              </w:rPr>
            </w:pPr>
          </w:p>
          <w:p w:rsidR="004E16E8" w:rsidRPr="007813B1" w:rsidRDefault="004E16E8" w:rsidP="00C73A8A">
            <w:pPr>
              <w:jc w:val="left"/>
              <w:rPr>
                <w:color w:val="000000"/>
              </w:rPr>
            </w:pPr>
          </w:p>
          <w:p w:rsidR="004E16E8" w:rsidRDefault="004E16E8" w:rsidP="00C73A8A">
            <w:pPr>
              <w:jc w:val="left"/>
              <w:rPr>
                <w:color w:val="000000"/>
              </w:rPr>
            </w:pPr>
          </w:p>
          <w:p w:rsidR="00843608" w:rsidRPr="007813B1" w:rsidRDefault="00843608" w:rsidP="00C73A8A">
            <w:pPr>
              <w:jc w:val="left"/>
              <w:rPr>
                <w:color w:val="000000"/>
              </w:rPr>
            </w:pPr>
          </w:p>
          <w:p w:rsidR="004E16E8" w:rsidRPr="007813B1" w:rsidRDefault="004E16E8" w:rsidP="00C73A8A">
            <w:pPr>
              <w:jc w:val="left"/>
              <w:rPr>
                <w:color w:val="000000"/>
              </w:rPr>
            </w:pPr>
          </w:p>
        </w:tc>
      </w:tr>
      <w:tr w:rsidR="004E16E8" w:rsidRPr="007813B1" w:rsidTr="004E16E8">
        <w:trPr>
          <w:trHeight w:val="355"/>
          <w:jc w:val="center"/>
        </w:trPr>
        <w:tc>
          <w:tcPr>
            <w:tcW w:w="9481" w:type="dxa"/>
            <w:vAlign w:val="center"/>
          </w:tcPr>
          <w:p w:rsidR="004E16E8" w:rsidRPr="007813B1" w:rsidRDefault="00D00061" w:rsidP="00FF1007">
            <w:pPr>
              <w:pStyle w:val="Listaszerbekezds"/>
              <w:numPr>
                <w:ilvl w:val="0"/>
                <w:numId w:val="51"/>
              </w:numPr>
              <w:suppressAutoHyphens w:val="0"/>
              <w:autoSpaceDN/>
              <w:spacing w:after="0" w:line="240" w:lineRule="auto"/>
              <w:contextualSpacing/>
              <w:jc w:val="left"/>
              <w:textAlignment w:val="auto"/>
              <w:rPr>
                <w:rFonts w:ascii="Arial Narrow" w:hAnsi="Arial Narrow"/>
                <w:b/>
                <w:color w:val="000000"/>
                <w:lang w:val="hu-HU" w:eastAsia="hu-HU"/>
              </w:rPr>
            </w:pPr>
            <w:r w:rsidRPr="007813B1">
              <w:rPr>
                <w:rFonts w:ascii="Arial Narrow" w:hAnsi="Arial Narrow"/>
                <w:b/>
                <w:color w:val="000000"/>
                <w:lang w:val="hu-HU" w:eastAsia="hu-HU"/>
              </w:rPr>
              <w:t>Megítélése szerint mire irányuljon a következő időszakban (hosszú- és rövidtávon) a belső ellenőrzés figyelme?</w:t>
            </w:r>
          </w:p>
        </w:tc>
      </w:tr>
      <w:tr w:rsidR="004E16E8" w:rsidRPr="007813B1" w:rsidTr="00CC234F">
        <w:trPr>
          <w:trHeight w:val="1327"/>
          <w:jc w:val="center"/>
        </w:trPr>
        <w:tc>
          <w:tcPr>
            <w:tcW w:w="9481" w:type="dxa"/>
            <w:vAlign w:val="center"/>
          </w:tcPr>
          <w:p w:rsidR="004E16E8" w:rsidRPr="007813B1" w:rsidRDefault="004E16E8" w:rsidP="00C73A8A">
            <w:pPr>
              <w:jc w:val="left"/>
              <w:rPr>
                <w:color w:val="000000"/>
              </w:rPr>
            </w:pPr>
          </w:p>
        </w:tc>
      </w:tr>
      <w:tr w:rsidR="004E16E8" w:rsidRPr="007813B1" w:rsidTr="004E16E8">
        <w:trPr>
          <w:jc w:val="center"/>
        </w:trPr>
        <w:tc>
          <w:tcPr>
            <w:tcW w:w="9481" w:type="dxa"/>
            <w:vAlign w:val="center"/>
          </w:tcPr>
          <w:p w:rsidR="004E16E8" w:rsidRPr="007813B1" w:rsidRDefault="00D00061" w:rsidP="00FF1007">
            <w:pPr>
              <w:pStyle w:val="Listaszerbekezds"/>
              <w:numPr>
                <w:ilvl w:val="0"/>
                <w:numId w:val="51"/>
              </w:numPr>
              <w:suppressAutoHyphens w:val="0"/>
              <w:autoSpaceDN/>
              <w:spacing w:after="0" w:line="240" w:lineRule="auto"/>
              <w:contextualSpacing/>
              <w:jc w:val="left"/>
              <w:textAlignment w:val="auto"/>
              <w:rPr>
                <w:rFonts w:ascii="Arial Narrow" w:hAnsi="Arial Narrow"/>
                <w:b/>
                <w:color w:val="000000"/>
                <w:lang w:val="hu-HU" w:eastAsia="hu-HU"/>
              </w:rPr>
            </w:pPr>
            <w:r w:rsidRPr="007813B1">
              <w:rPr>
                <w:rFonts w:ascii="Arial Narrow" w:hAnsi="Arial Narrow"/>
                <w:b/>
                <w:color w:val="000000"/>
                <w:lang w:val="hu-HU" w:eastAsia="hu-HU"/>
              </w:rPr>
              <w:t>Igénybe kívánja-e venni a belső ellenőrzés tanácsadó tevékenységét? Ha igen, milyen témakörben?</w:t>
            </w:r>
          </w:p>
        </w:tc>
      </w:tr>
      <w:tr w:rsidR="004E16E8" w:rsidRPr="007813B1" w:rsidTr="004E16E8">
        <w:trPr>
          <w:jc w:val="center"/>
        </w:trPr>
        <w:tc>
          <w:tcPr>
            <w:tcW w:w="9481" w:type="dxa"/>
            <w:vAlign w:val="center"/>
          </w:tcPr>
          <w:p w:rsidR="004E16E8" w:rsidRPr="007813B1" w:rsidRDefault="004E16E8" w:rsidP="00C73A8A">
            <w:pPr>
              <w:jc w:val="left"/>
              <w:rPr>
                <w:color w:val="000000"/>
              </w:rPr>
            </w:pPr>
          </w:p>
          <w:p w:rsidR="004E16E8" w:rsidRDefault="004E16E8" w:rsidP="00C73A8A">
            <w:pPr>
              <w:jc w:val="left"/>
              <w:rPr>
                <w:color w:val="000000"/>
              </w:rPr>
            </w:pPr>
          </w:p>
          <w:p w:rsidR="00843608" w:rsidRPr="007813B1" w:rsidRDefault="00843608" w:rsidP="00C73A8A">
            <w:pPr>
              <w:jc w:val="left"/>
              <w:rPr>
                <w:color w:val="000000"/>
              </w:rPr>
            </w:pPr>
          </w:p>
          <w:p w:rsidR="004E16E8" w:rsidRPr="007813B1" w:rsidRDefault="004E16E8" w:rsidP="00C73A8A">
            <w:pPr>
              <w:jc w:val="left"/>
              <w:rPr>
                <w:color w:val="000000"/>
              </w:rPr>
            </w:pPr>
          </w:p>
          <w:p w:rsidR="004E16E8" w:rsidRPr="007813B1" w:rsidRDefault="004E16E8" w:rsidP="00C73A8A">
            <w:pPr>
              <w:jc w:val="left"/>
              <w:rPr>
                <w:color w:val="000000"/>
              </w:rPr>
            </w:pPr>
          </w:p>
        </w:tc>
      </w:tr>
    </w:tbl>
    <w:p w:rsidR="004E16E8" w:rsidRDefault="004E16E8" w:rsidP="000F7012">
      <w:pPr>
        <w:rPr>
          <w:sz w:val="22"/>
          <w:szCs w:val="22"/>
        </w:rPr>
      </w:pPr>
    </w:p>
    <w:p w:rsidR="003B43CC" w:rsidRDefault="003B43CC" w:rsidP="000F7012">
      <w:pPr>
        <w:rPr>
          <w:sz w:val="22"/>
          <w:szCs w:val="22"/>
        </w:rPr>
      </w:pPr>
    </w:p>
    <w:p w:rsidR="003B43CC" w:rsidRDefault="003B43CC" w:rsidP="000F7012">
      <w:pPr>
        <w:rPr>
          <w:sz w:val="22"/>
          <w:szCs w:val="22"/>
        </w:rPr>
      </w:pPr>
    </w:p>
    <w:p w:rsidR="003B43CC" w:rsidRDefault="003B43CC" w:rsidP="000F7012">
      <w:pPr>
        <w:rPr>
          <w:sz w:val="22"/>
          <w:szCs w:val="22"/>
        </w:rPr>
      </w:pPr>
    </w:p>
    <w:p w:rsidR="003B43CC" w:rsidRDefault="003B43CC" w:rsidP="000F7012">
      <w:pPr>
        <w:rPr>
          <w:sz w:val="22"/>
          <w:szCs w:val="22"/>
        </w:rPr>
      </w:pPr>
    </w:p>
    <w:p w:rsidR="003B43CC" w:rsidRDefault="003B43CC" w:rsidP="000F7012">
      <w:pPr>
        <w:rPr>
          <w:sz w:val="22"/>
          <w:szCs w:val="22"/>
        </w:rPr>
      </w:pPr>
    </w:p>
    <w:p w:rsidR="003B43CC" w:rsidRDefault="003B43CC" w:rsidP="000F7012">
      <w:pPr>
        <w:rPr>
          <w:sz w:val="22"/>
          <w:szCs w:val="22"/>
        </w:rPr>
      </w:pPr>
    </w:p>
    <w:p w:rsidR="003B43CC" w:rsidRPr="007813B1" w:rsidRDefault="003B43CC" w:rsidP="000F7012">
      <w:pPr>
        <w:rPr>
          <w:sz w:val="22"/>
          <w:szCs w:val="22"/>
        </w:rPr>
      </w:pPr>
    </w:p>
    <w:p w:rsidR="004E16E8" w:rsidRPr="007813B1" w:rsidRDefault="00BF4236" w:rsidP="00FF1007">
      <w:pPr>
        <w:pStyle w:val="Cmsor1"/>
        <w:numPr>
          <w:ilvl w:val="0"/>
          <w:numId w:val="61"/>
        </w:numPr>
        <w:suppressAutoHyphens w:val="0"/>
        <w:autoSpaceDN/>
        <w:spacing w:beforeAutospacing="1" w:afterAutospacing="1"/>
        <w:textAlignment w:val="auto"/>
        <w:rPr>
          <w:sz w:val="22"/>
          <w:szCs w:val="22"/>
        </w:rPr>
      </w:pPr>
      <w:bookmarkStart w:id="17" w:name="_számú_iratminta_–_5"/>
      <w:bookmarkStart w:id="18" w:name="_számú_iratminta_–_10"/>
      <w:bookmarkStart w:id="19" w:name="_Toc346118383"/>
      <w:bookmarkStart w:id="20" w:name="_Toc524655179"/>
      <w:bookmarkEnd w:id="17"/>
      <w:bookmarkEnd w:id="18"/>
      <w:r w:rsidRPr="007813B1">
        <w:rPr>
          <w:sz w:val="22"/>
          <w:szCs w:val="22"/>
        </w:rPr>
        <w:t>számú iratminta – Az éves ellenőrzési terv végrehajtásához szükséges kapacitás megállapítása</w:t>
      </w:r>
      <w:bookmarkEnd w:id="19"/>
      <w:bookmarkEnd w:id="20"/>
    </w:p>
    <w:tbl>
      <w:tblPr>
        <w:tblW w:w="10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5360"/>
        <w:gridCol w:w="1540"/>
        <w:gridCol w:w="1000"/>
        <w:gridCol w:w="2320"/>
      </w:tblGrid>
      <w:tr w:rsidR="004E16E8" w:rsidRPr="007813B1" w:rsidTr="004E16E8">
        <w:trPr>
          <w:trHeight w:val="1275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5F497A" w:themeFill="accent4" w:themeFillShade="BF"/>
            <w:vAlign w:val="center"/>
            <w:hideMark/>
          </w:tcPr>
          <w:p w:rsidR="004E16E8" w:rsidRPr="007813B1" w:rsidRDefault="00BF4236" w:rsidP="000F7012">
            <w:pPr>
              <w:jc w:val="center"/>
              <w:rPr>
                <w:b/>
                <w:bCs w:val="0"/>
                <w:color w:val="FFFFFF"/>
              </w:rPr>
            </w:pPr>
            <w:r w:rsidRPr="007813B1">
              <w:rPr>
                <w:b/>
                <w:bCs w:val="0"/>
                <w:color w:val="FFFFFF"/>
                <w:sz w:val="22"/>
                <w:szCs w:val="22"/>
              </w:rPr>
              <w:t>Ssz.</w:t>
            </w:r>
          </w:p>
        </w:tc>
        <w:tc>
          <w:tcPr>
            <w:tcW w:w="5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F497A" w:themeFill="accent4" w:themeFillShade="BF"/>
            <w:vAlign w:val="center"/>
            <w:hideMark/>
          </w:tcPr>
          <w:p w:rsidR="004E16E8" w:rsidRPr="007813B1" w:rsidRDefault="00BF4236" w:rsidP="000F7012">
            <w:pPr>
              <w:jc w:val="center"/>
              <w:rPr>
                <w:b/>
                <w:bCs w:val="0"/>
                <w:color w:val="FFFFFF"/>
              </w:rPr>
            </w:pPr>
            <w:r w:rsidRPr="007813B1">
              <w:rPr>
                <w:b/>
                <w:bCs w:val="0"/>
                <w:color w:val="FFFFFF"/>
                <w:sz w:val="22"/>
                <w:szCs w:val="22"/>
              </w:rPr>
              <w:t>Megnevezés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F497A" w:themeFill="accent4" w:themeFillShade="BF"/>
            <w:vAlign w:val="center"/>
            <w:hideMark/>
          </w:tcPr>
          <w:p w:rsidR="004E16E8" w:rsidRPr="007813B1" w:rsidRDefault="00BF4236" w:rsidP="000F7012">
            <w:pPr>
              <w:jc w:val="center"/>
              <w:rPr>
                <w:b/>
                <w:bCs w:val="0"/>
                <w:color w:val="FFFFFF"/>
              </w:rPr>
            </w:pPr>
            <w:r w:rsidRPr="007813B1">
              <w:rPr>
                <w:b/>
                <w:bCs w:val="0"/>
                <w:color w:val="FFFFFF"/>
                <w:sz w:val="22"/>
                <w:szCs w:val="22"/>
              </w:rPr>
              <w:t>Átlagos munkanapok száma/fő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F497A" w:themeFill="accent4" w:themeFillShade="BF"/>
            <w:vAlign w:val="center"/>
            <w:hideMark/>
          </w:tcPr>
          <w:p w:rsidR="004E16E8" w:rsidRPr="007813B1" w:rsidRDefault="00BF4236" w:rsidP="000F7012">
            <w:pPr>
              <w:jc w:val="center"/>
              <w:rPr>
                <w:b/>
                <w:bCs w:val="0"/>
                <w:color w:val="FFFFFF"/>
              </w:rPr>
            </w:pPr>
            <w:r w:rsidRPr="007813B1">
              <w:rPr>
                <w:b/>
                <w:bCs w:val="0"/>
                <w:color w:val="FFFFFF"/>
                <w:sz w:val="22"/>
                <w:szCs w:val="22"/>
              </w:rPr>
              <w:t>Létszám (fő)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F497A" w:themeFill="accent4" w:themeFillShade="BF"/>
            <w:vAlign w:val="center"/>
            <w:hideMark/>
          </w:tcPr>
          <w:p w:rsidR="004E16E8" w:rsidRPr="007813B1" w:rsidRDefault="00BF4236" w:rsidP="000F7012">
            <w:pPr>
              <w:jc w:val="center"/>
              <w:rPr>
                <w:b/>
                <w:bCs w:val="0"/>
                <w:color w:val="FFFFFF"/>
              </w:rPr>
            </w:pPr>
            <w:r w:rsidRPr="007813B1">
              <w:rPr>
                <w:b/>
                <w:bCs w:val="0"/>
                <w:color w:val="FFFFFF"/>
                <w:sz w:val="22"/>
                <w:szCs w:val="22"/>
              </w:rPr>
              <w:t>Ellenőri napok száma összesen (Átlagos munkanapok száma × Létszám)</w:t>
            </w:r>
          </w:p>
        </w:tc>
      </w:tr>
      <w:tr w:rsidR="004E16E8" w:rsidRPr="007813B1" w:rsidTr="004E16E8">
        <w:trPr>
          <w:trHeight w:val="330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6E8" w:rsidRPr="007813B1" w:rsidRDefault="00BF4236" w:rsidP="000F7012">
            <w:pPr>
              <w:jc w:val="center"/>
              <w:rPr>
                <w:b/>
                <w:bCs w:val="0"/>
              </w:rPr>
            </w:pPr>
            <w:r w:rsidRPr="007813B1">
              <w:rPr>
                <w:b/>
                <w:bCs w:val="0"/>
                <w:sz w:val="22"/>
                <w:szCs w:val="22"/>
              </w:rPr>
              <w:t>1.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6E8" w:rsidRPr="007813B1" w:rsidRDefault="00BF4236" w:rsidP="00000649">
            <w:pPr>
              <w:jc w:val="left"/>
              <w:rPr>
                <w:b/>
                <w:bCs w:val="0"/>
              </w:rPr>
            </w:pPr>
            <w:r w:rsidRPr="007813B1">
              <w:rPr>
                <w:b/>
                <w:bCs w:val="0"/>
                <w:sz w:val="22"/>
                <w:szCs w:val="22"/>
              </w:rPr>
              <w:t xml:space="preserve">Bruttó munkaidő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6E8" w:rsidRPr="007813B1" w:rsidRDefault="00BF4236" w:rsidP="000F7012">
            <w:pPr>
              <w:jc w:val="center"/>
              <w:rPr>
                <w:b/>
                <w:bCs w:val="0"/>
              </w:rPr>
            </w:pPr>
            <w:r w:rsidRPr="007813B1">
              <w:rPr>
                <w:b/>
                <w:bCs w:val="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6E8" w:rsidRPr="007813B1" w:rsidRDefault="00BF4236" w:rsidP="000F7012">
            <w:pPr>
              <w:jc w:val="center"/>
              <w:rPr>
                <w:b/>
                <w:bCs w:val="0"/>
              </w:rPr>
            </w:pPr>
            <w:r w:rsidRPr="007813B1">
              <w:rPr>
                <w:b/>
                <w:bCs w:val="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6E8" w:rsidRPr="007813B1" w:rsidRDefault="00BF4236" w:rsidP="000F7012">
            <w:pPr>
              <w:jc w:val="center"/>
              <w:rPr>
                <w:b/>
                <w:bCs w:val="0"/>
              </w:rPr>
            </w:pPr>
            <w:r w:rsidRPr="007813B1">
              <w:rPr>
                <w:b/>
                <w:bCs w:val="0"/>
                <w:sz w:val="22"/>
                <w:szCs w:val="22"/>
              </w:rPr>
              <w:t> </w:t>
            </w:r>
          </w:p>
        </w:tc>
      </w:tr>
      <w:tr w:rsidR="004E16E8" w:rsidRPr="007813B1" w:rsidTr="004E16E8">
        <w:trPr>
          <w:trHeight w:val="330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6E8" w:rsidRPr="007813B1" w:rsidRDefault="00BF4236" w:rsidP="000F7012">
            <w:pPr>
              <w:jc w:val="center"/>
              <w:rPr>
                <w:b/>
                <w:bCs w:val="0"/>
              </w:rPr>
            </w:pPr>
            <w:r w:rsidRPr="007813B1">
              <w:rPr>
                <w:b/>
                <w:bCs w:val="0"/>
                <w:sz w:val="22"/>
                <w:szCs w:val="22"/>
              </w:rPr>
              <w:t>2.</w:t>
            </w:r>
          </w:p>
        </w:tc>
        <w:tc>
          <w:tcPr>
            <w:tcW w:w="5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vAlign w:val="center"/>
            <w:hideMark/>
          </w:tcPr>
          <w:p w:rsidR="004E16E8" w:rsidRPr="007813B1" w:rsidRDefault="00BF4236" w:rsidP="00000649">
            <w:pPr>
              <w:jc w:val="left"/>
              <w:rPr>
                <w:b/>
                <w:bCs w:val="0"/>
              </w:rPr>
            </w:pPr>
            <w:r w:rsidRPr="007813B1">
              <w:rPr>
                <w:b/>
                <w:bCs w:val="0"/>
                <w:sz w:val="22"/>
                <w:szCs w:val="22"/>
              </w:rPr>
              <w:t>Kieső munkaidő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E16E8" w:rsidRPr="007813B1" w:rsidRDefault="00BF4236" w:rsidP="000F7012">
            <w:pPr>
              <w:jc w:val="center"/>
              <w:rPr>
                <w:b/>
                <w:bCs w:val="0"/>
              </w:rPr>
            </w:pPr>
            <w:r w:rsidRPr="007813B1">
              <w:rPr>
                <w:b/>
                <w:bCs w:val="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E16E8" w:rsidRPr="007813B1" w:rsidRDefault="00BF4236" w:rsidP="000F7012">
            <w:pPr>
              <w:jc w:val="center"/>
              <w:rPr>
                <w:b/>
                <w:bCs w:val="0"/>
              </w:rPr>
            </w:pPr>
            <w:r w:rsidRPr="007813B1">
              <w:rPr>
                <w:b/>
                <w:bCs w:val="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4E16E8" w:rsidRPr="007813B1" w:rsidRDefault="00BF4236" w:rsidP="000F7012">
            <w:pPr>
              <w:jc w:val="center"/>
              <w:rPr>
                <w:b/>
                <w:bCs w:val="0"/>
              </w:rPr>
            </w:pPr>
            <w:r w:rsidRPr="007813B1">
              <w:rPr>
                <w:b/>
                <w:bCs w:val="0"/>
                <w:sz w:val="22"/>
                <w:szCs w:val="22"/>
              </w:rPr>
              <w:t>(3)+(4)+(5)</w:t>
            </w:r>
          </w:p>
        </w:tc>
      </w:tr>
      <w:tr w:rsidR="004E16E8" w:rsidRPr="007813B1" w:rsidTr="004E16E8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6E8" w:rsidRPr="007813B1" w:rsidRDefault="00BF4236" w:rsidP="000F7012">
            <w:pPr>
              <w:jc w:val="center"/>
              <w:rPr>
                <w:b/>
                <w:bCs w:val="0"/>
              </w:rPr>
            </w:pPr>
            <w:r w:rsidRPr="007813B1">
              <w:rPr>
                <w:b/>
                <w:bCs w:val="0"/>
                <w:sz w:val="22"/>
                <w:szCs w:val="22"/>
              </w:rPr>
              <w:t>3.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6E8" w:rsidRPr="007813B1" w:rsidRDefault="00BF4236" w:rsidP="00000649">
            <w:pPr>
              <w:jc w:val="left"/>
            </w:pPr>
            <w:r w:rsidRPr="007813B1">
              <w:rPr>
                <w:sz w:val="22"/>
                <w:szCs w:val="22"/>
              </w:rPr>
              <w:t>Fizetett ünnepek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6E8" w:rsidRPr="007813B1" w:rsidRDefault="00BF4236" w:rsidP="000F7012">
            <w:pPr>
              <w:jc w:val="center"/>
              <w:rPr>
                <w:b/>
                <w:bCs w:val="0"/>
              </w:rPr>
            </w:pPr>
            <w:r w:rsidRPr="007813B1">
              <w:rPr>
                <w:b/>
                <w:bCs w:val="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6E8" w:rsidRPr="007813B1" w:rsidRDefault="00BF4236" w:rsidP="000F7012">
            <w:pPr>
              <w:jc w:val="center"/>
              <w:rPr>
                <w:b/>
                <w:bCs w:val="0"/>
              </w:rPr>
            </w:pPr>
            <w:r w:rsidRPr="007813B1">
              <w:rPr>
                <w:b/>
                <w:bCs w:val="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6E8" w:rsidRPr="007813B1" w:rsidRDefault="00BF4236" w:rsidP="000F7012">
            <w:pPr>
              <w:jc w:val="center"/>
              <w:rPr>
                <w:b/>
                <w:bCs w:val="0"/>
              </w:rPr>
            </w:pPr>
            <w:r w:rsidRPr="007813B1">
              <w:rPr>
                <w:b/>
                <w:bCs w:val="0"/>
                <w:sz w:val="22"/>
                <w:szCs w:val="22"/>
              </w:rPr>
              <w:t> </w:t>
            </w:r>
          </w:p>
        </w:tc>
      </w:tr>
      <w:tr w:rsidR="004E16E8" w:rsidRPr="007813B1" w:rsidTr="004E16E8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6E8" w:rsidRPr="007813B1" w:rsidRDefault="00BF4236" w:rsidP="000F7012">
            <w:pPr>
              <w:jc w:val="center"/>
              <w:rPr>
                <w:b/>
                <w:bCs w:val="0"/>
              </w:rPr>
            </w:pPr>
            <w:r w:rsidRPr="007813B1">
              <w:rPr>
                <w:b/>
                <w:bCs w:val="0"/>
                <w:sz w:val="22"/>
                <w:szCs w:val="22"/>
              </w:rPr>
              <w:t>4.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6E8" w:rsidRPr="007813B1" w:rsidRDefault="00BF4236" w:rsidP="00000649">
            <w:pPr>
              <w:jc w:val="left"/>
            </w:pPr>
            <w:r w:rsidRPr="007813B1">
              <w:rPr>
                <w:sz w:val="22"/>
                <w:szCs w:val="22"/>
              </w:rPr>
              <w:t>Fizetett szabadság (átlagos)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6E8" w:rsidRPr="007813B1" w:rsidRDefault="00BF4236" w:rsidP="000F7012">
            <w:pPr>
              <w:jc w:val="center"/>
              <w:rPr>
                <w:b/>
                <w:bCs w:val="0"/>
              </w:rPr>
            </w:pPr>
            <w:r w:rsidRPr="007813B1">
              <w:rPr>
                <w:b/>
                <w:bCs w:val="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6E8" w:rsidRPr="007813B1" w:rsidRDefault="00BF4236" w:rsidP="000F7012">
            <w:pPr>
              <w:jc w:val="center"/>
              <w:rPr>
                <w:b/>
                <w:bCs w:val="0"/>
              </w:rPr>
            </w:pPr>
            <w:r w:rsidRPr="007813B1">
              <w:rPr>
                <w:b/>
                <w:bCs w:val="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6E8" w:rsidRPr="007813B1" w:rsidRDefault="00BF4236" w:rsidP="000F7012">
            <w:pPr>
              <w:jc w:val="center"/>
              <w:rPr>
                <w:b/>
                <w:bCs w:val="0"/>
              </w:rPr>
            </w:pPr>
            <w:r w:rsidRPr="007813B1">
              <w:rPr>
                <w:b/>
                <w:bCs w:val="0"/>
                <w:sz w:val="22"/>
                <w:szCs w:val="22"/>
              </w:rPr>
              <w:t> </w:t>
            </w:r>
          </w:p>
        </w:tc>
      </w:tr>
      <w:tr w:rsidR="004E16E8" w:rsidRPr="007813B1" w:rsidTr="004E16E8">
        <w:trPr>
          <w:trHeight w:val="33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6E8" w:rsidRPr="007813B1" w:rsidRDefault="00BF4236" w:rsidP="000F7012">
            <w:pPr>
              <w:jc w:val="center"/>
              <w:rPr>
                <w:b/>
                <w:bCs w:val="0"/>
              </w:rPr>
            </w:pPr>
            <w:r w:rsidRPr="007813B1">
              <w:rPr>
                <w:b/>
                <w:bCs w:val="0"/>
                <w:sz w:val="22"/>
                <w:szCs w:val="22"/>
              </w:rPr>
              <w:t>5.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6E8" w:rsidRPr="007813B1" w:rsidRDefault="00BF4236" w:rsidP="00000649">
            <w:pPr>
              <w:jc w:val="left"/>
            </w:pPr>
            <w:r w:rsidRPr="007813B1">
              <w:rPr>
                <w:sz w:val="22"/>
                <w:szCs w:val="22"/>
              </w:rPr>
              <w:t>Átlagos betegszabadság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6E8" w:rsidRPr="007813B1" w:rsidRDefault="00BF4236" w:rsidP="000F7012">
            <w:pPr>
              <w:jc w:val="center"/>
              <w:rPr>
                <w:b/>
                <w:bCs w:val="0"/>
              </w:rPr>
            </w:pPr>
            <w:r w:rsidRPr="007813B1">
              <w:rPr>
                <w:b/>
                <w:bCs w:val="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6E8" w:rsidRPr="007813B1" w:rsidRDefault="00BF4236" w:rsidP="000F7012">
            <w:pPr>
              <w:jc w:val="center"/>
              <w:rPr>
                <w:b/>
                <w:bCs w:val="0"/>
              </w:rPr>
            </w:pPr>
            <w:r w:rsidRPr="007813B1">
              <w:rPr>
                <w:b/>
                <w:bCs w:val="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6E8" w:rsidRPr="007813B1" w:rsidRDefault="00BF4236" w:rsidP="000F7012">
            <w:pPr>
              <w:jc w:val="center"/>
              <w:rPr>
                <w:b/>
                <w:bCs w:val="0"/>
              </w:rPr>
            </w:pPr>
            <w:r w:rsidRPr="007813B1">
              <w:rPr>
                <w:b/>
                <w:bCs w:val="0"/>
                <w:sz w:val="22"/>
                <w:szCs w:val="22"/>
              </w:rPr>
              <w:t> </w:t>
            </w:r>
          </w:p>
        </w:tc>
      </w:tr>
      <w:tr w:rsidR="004E16E8" w:rsidRPr="007813B1" w:rsidTr="004E16E8">
        <w:trPr>
          <w:trHeight w:val="330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6E8" w:rsidRPr="007813B1" w:rsidRDefault="00BF4236" w:rsidP="000F7012">
            <w:pPr>
              <w:jc w:val="center"/>
              <w:rPr>
                <w:b/>
                <w:bCs w:val="0"/>
              </w:rPr>
            </w:pPr>
            <w:r w:rsidRPr="007813B1">
              <w:rPr>
                <w:b/>
                <w:bCs w:val="0"/>
                <w:sz w:val="22"/>
                <w:szCs w:val="22"/>
              </w:rPr>
              <w:t>6.</w:t>
            </w:r>
          </w:p>
        </w:tc>
        <w:tc>
          <w:tcPr>
            <w:tcW w:w="5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4E16E8" w:rsidRPr="007813B1" w:rsidRDefault="00BF4236" w:rsidP="00000649">
            <w:pPr>
              <w:jc w:val="left"/>
              <w:rPr>
                <w:b/>
                <w:bCs w:val="0"/>
              </w:rPr>
            </w:pPr>
            <w:r w:rsidRPr="007813B1">
              <w:rPr>
                <w:b/>
                <w:bCs w:val="0"/>
                <w:sz w:val="22"/>
                <w:szCs w:val="22"/>
              </w:rPr>
              <w:t>Nettó munkaidő (rendelkezésre álló kapacitás):</w:t>
            </w:r>
          </w:p>
        </w:tc>
        <w:tc>
          <w:tcPr>
            <w:tcW w:w="25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4E16E8" w:rsidRPr="007813B1" w:rsidRDefault="00BF4236" w:rsidP="000F7012">
            <w:pPr>
              <w:jc w:val="center"/>
              <w:rPr>
                <w:b/>
                <w:bCs w:val="0"/>
              </w:rPr>
            </w:pPr>
            <w:r w:rsidRPr="007813B1">
              <w:rPr>
                <w:b/>
                <w:bCs w:val="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4E16E8" w:rsidRPr="007813B1" w:rsidRDefault="00BF4236" w:rsidP="000F7012">
            <w:pPr>
              <w:jc w:val="center"/>
              <w:rPr>
                <w:b/>
                <w:bCs w:val="0"/>
              </w:rPr>
            </w:pPr>
            <w:r w:rsidRPr="007813B1">
              <w:rPr>
                <w:b/>
                <w:bCs w:val="0"/>
                <w:sz w:val="22"/>
                <w:szCs w:val="22"/>
              </w:rPr>
              <w:t>(1)-(2)</w:t>
            </w:r>
          </w:p>
        </w:tc>
      </w:tr>
      <w:tr w:rsidR="004E16E8" w:rsidRPr="007813B1" w:rsidTr="004E16E8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6E8" w:rsidRPr="007813B1" w:rsidRDefault="00BF4236" w:rsidP="000F7012">
            <w:pPr>
              <w:jc w:val="center"/>
              <w:rPr>
                <w:b/>
                <w:bCs w:val="0"/>
              </w:rPr>
            </w:pPr>
            <w:r w:rsidRPr="007813B1">
              <w:rPr>
                <w:b/>
                <w:bCs w:val="0"/>
                <w:sz w:val="22"/>
                <w:szCs w:val="22"/>
              </w:rPr>
              <w:t>7.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6E8" w:rsidRPr="007813B1" w:rsidRDefault="009D0879" w:rsidP="00A64CEB">
            <w:pPr>
              <w:jc w:val="left"/>
            </w:pPr>
            <w:r w:rsidRPr="007813B1">
              <w:rPr>
                <w:sz w:val="22"/>
                <w:szCs w:val="22"/>
              </w:rPr>
              <w:t>Bizonyossági tevékenység - t</w:t>
            </w:r>
            <w:r w:rsidR="00BF4236" w:rsidRPr="007813B1">
              <w:rPr>
                <w:sz w:val="22"/>
                <w:szCs w:val="22"/>
              </w:rPr>
              <w:t xml:space="preserve">ervezett ellenőrzések (pl. 60%) 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E16E8" w:rsidRPr="007813B1" w:rsidRDefault="00BF4236" w:rsidP="000F7012">
            <w:pPr>
              <w:jc w:val="center"/>
            </w:pPr>
            <w:r w:rsidRPr="007813B1">
              <w:rPr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6E8" w:rsidRPr="007813B1" w:rsidRDefault="00BF4236" w:rsidP="000F7012">
            <w:pPr>
              <w:jc w:val="center"/>
              <w:rPr>
                <w:b/>
                <w:bCs w:val="0"/>
              </w:rPr>
            </w:pPr>
            <w:r w:rsidRPr="007813B1">
              <w:rPr>
                <w:b/>
                <w:bCs w:val="0"/>
                <w:sz w:val="22"/>
                <w:szCs w:val="22"/>
              </w:rPr>
              <w:t> </w:t>
            </w:r>
          </w:p>
        </w:tc>
      </w:tr>
      <w:tr w:rsidR="004E16E8" w:rsidRPr="007813B1" w:rsidTr="004E16E8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6E8" w:rsidRPr="007813B1" w:rsidRDefault="00BF4236" w:rsidP="000F7012">
            <w:pPr>
              <w:jc w:val="center"/>
              <w:rPr>
                <w:b/>
                <w:bCs w:val="0"/>
              </w:rPr>
            </w:pPr>
            <w:r w:rsidRPr="007813B1">
              <w:rPr>
                <w:b/>
                <w:bCs w:val="0"/>
                <w:sz w:val="22"/>
                <w:szCs w:val="22"/>
              </w:rPr>
              <w:t>8.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6E8" w:rsidRPr="007813B1" w:rsidRDefault="00BF4236" w:rsidP="00000649">
            <w:pPr>
              <w:jc w:val="left"/>
            </w:pPr>
            <w:r w:rsidRPr="007813B1">
              <w:rPr>
                <w:sz w:val="22"/>
                <w:szCs w:val="22"/>
              </w:rPr>
              <w:t>Soron kívüli ellenőrzés (pl. 10-30%)</w:t>
            </w:r>
          </w:p>
        </w:tc>
        <w:tc>
          <w:tcPr>
            <w:tcW w:w="2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E8" w:rsidRPr="007813B1" w:rsidRDefault="004E16E8" w:rsidP="000F7012"/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6E8" w:rsidRPr="007813B1" w:rsidRDefault="00BF4236" w:rsidP="000F7012">
            <w:pPr>
              <w:jc w:val="center"/>
              <w:rPr>
                <w:b/>
                <w:bCs w:val="0"/>
              </w:rPr>
            </w:pPr>
            <w:r w:rsidRPr="007813B1">
              <w:rPr>
                <w:b/>
                <w:bCs w:val="0"/>
                <w:sz w:val="22"/>
                <w:szCs w:val="22"/>
              </w:rPr>
              <w:t> </w:t>
            </w:r>
          </w:p>
        </w:tc>
      </w:tr>
      <w:tr w:rsidR="004E16E8" w:rsidRPr="007813B1" w:rsidTr="004E16E8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6E8" w:rsidRPr="007813B1" w:rsidRDefault="00BF4236" w:rsidP="000F7012">
            <w:pPr>
              <w:jc w:val="center"/>
              <w:rPr>
                <w:b/>
                <w:bCs w:val="0"/>
              </w:rPr>
            </w:pPr>
            <w:r w:rsidRPr="007813B1">
              <w:rPr>
                <w:b/>
                <w:bCs w:val="0"/>
                <w:sz w:val="22"/>
                <w:szCs w:val="22"/>
              </w:rPr>
              <w:t>9.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6E8" w:rsidRPr="007813B1" w:rsidRDefault="00BF4236" w:rsidP="00000649">
            <w:pPr>
              <w:jc w:val="left"/>
            </w:pPr>
            <w:r w:rsidRPr="007813B1">
              <w:rPr>
                <w:sz w:val="22"/>
                <w:szCs w:val="22"/>
              </w:rPr>
              <w:t>Tanácsadói tevékenység (pl. 10%)</w:t>
            </w:r>
          </w:p>
        </w:tc>
        <w:tc>
          <w:tcPr>
            <w:tcW w:w="2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E8" w:rsidRPr="007813B1" w:rsidRDefault="004E16E8" w:rsidP="000F7012"/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6E8" w:rsidRPr="007813B1" w:rsidRDefault="00BF4236" w:rsidP="000F7012">
            <w:pPr>
              <w:jc w:val="center"/>
              <w:rPr>
                <w:b/>
                <w:bCs w:val="0"/>
              </w:rPr>
            </w:pPr>
            <w:r w:rsidRPr="007813B1">
              <w:rPr>
                <w:b/>
                <w:bCs w:val="0"/>
                <w:sz w:val="22"/>
                <w:szCs w:val="22"/>
              </w:rPr>
              <w:t> </w:t>
            </w:r>
          </w:p>
        </w:tc>
      </w:tr>
      <w:tr w:rsidR="004E16E8" w:rsidRPr="007813B1" w:rsidTr="004E16E8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6E8" w:rsidRPr="007813B1" w:rsidRDefault="00BF4236" w:rsidP="000F7012">
            <w:pPr>
              <w:jc w:val="center"/>
              <w:rPr>
                <w:b/>
                <w:bCs w:val="0"/>
              </w:rPr>
            </w:pPr>
            <w:r w:rsidRPr="007813B1">
              <w:rPr>
                <w:b/>
                <w:bCs w:val="0"/>
                <w:sz w:val="22"/>
                <w:szCs w:val="22"/>
              </w:rPr>
              <w:t>10.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6E8" w:rsidRPr="007813B1" w:rsidRDefault="00BF4236" w:rsidP="00000649">
            <w:pPr>
              <w:jc w:val="left"/>
            </w:pPr>
            <w:r w:rsidRPr="007813B1">
              <w:rPr>
                <w:sz w:val="22"/>
                <w:szCs w:val="22"/>
              </w:rPr>
              <w:t>Képzés (pl. 10%)</w:t>
            </w:r>
          </w:p>
        </w:tc>
        <w:tc>
          <w:tcPr>
            <w:tcW w:w="2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E8" w:rsidRPr="007813B1" w:rsidRDefault="004E16E8" w:rsidP="000F7012"/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6E8" w:rsidRPr="007813B1" w:rsidRDefault="00BF4236" w:rsidP="000F7012">
            <w:pPr>
              <w:jc w:val="center"/>
              <w:rPr>
                <w:b/>
                <w:bCs w:val="0"/>
              </w:rPr>
            </w:pPr>
            <w:r w:rsidRPr="007813B1">
              <w:rPr>
                <w:b/>
                <w:bCs w:val="0"/>
                <w:sz w:val="22"/>
                <w:szCs w:val="22"/>
              </w:rPr>
              <w:t> </w:t>
            </w:r>
          </w:p>
        </w:tc>
      </w:tr>
      <w:tr w:rsidR="004E16E8" w:rsidRPr="007813B1" w:rsidTr="004E16E8">
        <w:trPr>
          <w:trHeight w:val="426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6E8" w:rsidRPr="007813B1" w:rsidRDefault="00BF4236" w:rsidP="000F7012">
            <w:pPr>
              <w:jc w:val="center"/>
              <w:rPr>
                <w:b/>
                <w:bCs w:val="0"/>
              </w:rPr>
            </w:pPr>
            <w:r w:rsidRPr="007813B1">
              <w:rPr>
                <w:b/>
                <w:bCs w:val="0"/>
                <w:sz w:val="22"/>
                <w:szCs w:val="22"/>
              </w:rPr>
              <w:t>11.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6E8" w:rsidRPr="007813B1" w:rsidRDefault="00BF4236" w:rsidP="00000649">
            <w:pPr>
              <w:jc w:val="left"/>
            </w:pPr>
            <w:r w:rsidRPr="007813B1">
              <w:rPr>
                <w:sz w:val="22"/>
                <w:szCs w:val="22"/>
              </w:rPr>
              <w:t>Egyé</w:t>
            </w:r>
            <w:r w:rsidR="00000649" w:rsidRPr="007813B1">
              <w:rPr>
                <w:sz w:val="22"/>
                <w:szCs w:val="22"/>
              </w:rPr>
              <w:t>b tevékenység kapacitásigénye (</w:t>
            </w:r>
            <w:r w:rsidRPr="007813B1">
              <w:rPr>
                <w:sz w:val="22"/>
                <w:szCs w:val="22"/>
              </w:rPr>
              <w:t>pl. 5%)</w:t>
            </w:r>
          </w:p>
        </w:tc>
        <w:tc>
          <w:tcPr>
            <w:tcW w:w="2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E8" w:rsidRPr="007813B1" w:rsidRDefault="004E16E8" w:rsidP="000F7012"/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6E8" w:rsidRPr="007813B1" w:rsidRDefault="00BF4236" w:rsidP="000F7012">
            <w:pPr>
              <w:jc w:val="center"/>
              <w:rPr>
                <w:b/>
                <w:bCs w:val="0"/>
              </w:rPr>
            </w:pPr>
            <w:r w:rsidRPr="007813B1">
              <w:rPr>
                <w:b/>
                <w:bCs w:val="0"/>
                <w:sz w:val="22"/>
                <w:szCs w:val="22"/>
              </w:rPr>
              <w:t> </w:t>
            </w:r>
          </w:p>
        </w:tc>
      </w:tr>
      <w:tr w:rsidR="004E16E8" w:rsidRPr="007813B1" w:rsidTr="004E16E8">
        <w:trPr>
          <w:trHeight w:val="330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6E8" w:rsidRPr="007813B1" w:rsidRDefault="00BF4236" w:rsidP="000F7012">
            <w:pPr>
              <w:jc w:val="center"/>
              <w:rPr>
                <w:b/>
                <w:bCs w:val="0"/>
              </w:rPr>
            </w:pPr>
            <w:r w:rsidRPr="007813B1">
              <w:rPr>
                <w:b/>
                <w:bCs w:val="0"/>
                <w:sz w:val="22"/>
                <w:szCs w:val="22"/>
              </w:rPr>
              <w:t>12.</w:t>
            </w:r>
          </w:p>
        </w:tc>
        <w:tc>
          <w:tcPr>
            <w:tcW w:w="5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4E16E8" w:rsidRPr="007813B1" w:rsidRDefault="00BF4236" w:rsidP="00000649">
            <w:pPr>
              <w:jc w:val="left"/>
              <w:rPr>
                <w:b/>
                <w:bCs w:val="0"/>
              </w:rPr>
            </w:pPr>
            <w:r w:rsidRPr="007813B1">
              <w:rPr>
                <w:b/>
                <w:bCs w:val="0"/>
                <w:sz w:val="22"/>
                <w:szCs w:val="22"/>
              </w:rPr>
              <w:t>Összes tevékenység kapacitásigénye:</w:t>
            </w:r>
          </w:p>
        </w:tc>
        <w:tc>
          <w:tcPr>
            <w:tcW w:w="25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E8" w:rsidRPr="007813B1" w:rsidRDefault="004E16E8" w:rsidP="000F7012"/>
        </w:tc>
        <w:tc>
          <w:tcPr>
            <w:tcW w:w="2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4E16E8" w:rsidRPr="007813B1" w:rsidRDefault="00BF4236" w:rsidP="000F7012">
            <w:pPr>
              <w:jc w:val="center"/>
              <w:rPr>
                <w:b/>
                <w:bCs w:val="0"/>
              </w:rPr>
            </w:pPr>
            <w:r w:rsidRPr="007813B1">
              <w:rPr>
                <w:b/>
                <w:bCs w:val="0"/>
                <w:sz w:val="22"/>
                <w:szCs w:val="22"/>
              </w:rPr>
              <w:t>(7)+(8)+(9)+(10)+(11)</w:t>
            </w:r>
          </w:p>
        </w:tc>
      </w:tr>
      <w:tr w:rsidR="004E16E8" w:rsidRPr="007813B1" w:rsidTr="004E16E8">
        <w:trPr>
          <w:trHeight w:val="33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6E8" w:rsidRPr="007813B1" w:rsidRDefault="00BF4236" w:rsidP="000F7012">
            <w:pPr>
              <w:jc w:val="center"/>
              <w:rPr>
                <w:b/>
                <w:bCs w:val="0"/>
              </w:rPr>
            </w:pPr>
            <w:r w:rsidRPr="007813B1">
              <w:rPr>
                <w:b/>
                <w:bCs w:val="0"/>
                <w:sz w:val="22"/>
                <w:szCs w:val="22"/>
              </w:rPr>
              <w:t>13.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4E16E8" w:rsidRPr="007813B1" w:rsidRDefault="00BF4236" w:rsidP="00000649">
            <w:pPr>
              <w:jc w:val="left"/>
              <w:rPr>
                <w:b/>
                <w:bCs w:val="0"/>
              </w:rPr>
            </w:pPr>
            <w:r w:rsidRPr="007813B1">
              <w:rPr>
                <w:b/>
                <w:bCs w:val="0"/>
                <w:sz w:val="22"/>
                <w:szCs w:val="22"/>
              </w:rPr>
              <w:t>Az éves ellenőrzési terv végrehajtásához szükséges:</w:t>
            </w:r>
          </w:p>
        </w:tc>
        <w:tc>
          <w:tcPr>
            <w:tcW w:w="2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E8" w:rsidRPr="007813B1" w:rsidRDefault="004E16E8" w:rsidP="000F7012"/>
        </w:tc>
        <w:tc>
          <w:tcPr>
            <w:tcW w:w="2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4E16E8" w:rsidRPr="007813B1" w:rsidRDefault="00BF4236" w:rsidP="000F7012">
            <w:pPr>
              <w:jc w:val="center"/>
              <w:rPr>
                <w:b/>
                <w:bCs w:val="0"/>
              </w:rPr>
            </w:pPr>
            <w:r w:rsidRPr="007813B1">
              <w:rPr>
                <w:b/>
                <w:bCs w:val="0"/>
                <w:sz w:val="22"/>
                <w:szCs w:val="22"/>
              </w:rPr>
              <w:t>(6) vs. (12)</w:t>
            </w:r>
          </w:p>
        </w:tc>
      </w:tr>
      <w:tr w:rsidR="004E16E8" w:rsidRPr="007813B1" w:rsidTr="004E16E8">
        <w:trPr>
          <w:trHeight w:val="157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6E8" w:rsidRPr="007813B1" w:rsidRDefault="00BF4236" w:rsidP="000F7012">
            <w:pPr>
              <w:jc w:val="center"/>
              <w:rPr>
                <w:b/>
                <w:bCs w:val="0"/>
              </w:rPr>
            </w:pPr>
            <w:r w:rsidRPr="007813B1">
              <w:rPr>
                <w:b/>
                <w:bCs w:val="0"/>
                <w:sz w:val="22"/>
                <w:szCs w:val="22"/>
              </w:rPr>
              <w:t>14.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4E16E8" w:rsidRPr="007813B1" w:rsidRDefault="00BF4236" w:rsidP="00000649">
            <w:pPr>
              <w:jc w:val="left"/>
              <w:rPr>
                <w:b/>
                <w:bCs w:val="0"/>
              </w:rPr>
            </w:pPr>
            <w:r w:rsidRPr="007813B1">
              <w:rPr>
                <w:b/>
                <w:bCs w:val="0"/>
                <w:sz w:val="22"/>
                <w:szCs w:val="22"/>
              </w:rPr>
              <w:t>Tartalékidő</w:t>
            </w:r>
          </w:p>
        </w:tc>
        <w:tc>
          <w:tcPr>
            <w:tcW w:w="2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E8" w:rsidRPr="007813B1" w:rsidRDefault="004E16E8" w:rsidP="000F7012"/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4E16E8" w:rsidRPr="007813B1" w:rsidRDefault="00BF4236" w:rsidP="000F7012">
            <w:pPr>
              <w:jc w:val="center"/>
              <w:rPr>
                <w:i/>
                <w:iCs/>
              </w:rPr>
            </w:pPr>
            <w:r w:rsidRPr="007813B1">
              <w:rPr>
                <w:i/>
                <w:iCs/>
                <w:sz w:val="22"/>
                <w:szCs w:val="22"/>
              </w:rPr>
              <w:t xml:space="preserve">Ha a rendelkezésre álló kapacitás </w:t>
            </w:r>
            <w:r w:rsidR="00696ED9" w:rsidRPr="007813B1">
              <w:rPr>
                <w:i/>
                <w:iCs/>
                <w:sz w:val="22"/>
                <w:szCs w:val="22"/>
              </w:rPr>
              <w:t>több mint</w:t>
            </w:r>
            <w:r w:rsidRPr="007813B1">
              <w:rPr>
                <w:i/>
                <w:iCs/>
                <w:sz w:val="22"/>
                <w:szCs w:val="22"/>
              </w:rPr>
              <w:t xml:space="preserve"> amennyi a terv végrehajtásához szükséges</w:t>
            </w:r>
          </w:p>
        </w:tc>
      </w:tr>
      <w:tr w:rsidR="004E16E8" w:rsidRPr="007813B1" w:rsidTr="004E16E8">
        <w:trPr>
          <w:trHeight w:val="126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6E8" w:rsidRPr="007813B1" w:rsidRDefault="00BF4236" w:rsidP="000F7012">
            <w:pPr>
              <w:jc w:val="center"/>
              <w:rPr>
                <w:b/>
                <w:bCs w:val="0"/>
              </w:rPr>
            </w:pPr>
            <w:r w:rsidRPr="007813B1">
              <w:rPr>
                <w:b/>
                <w:bCs w:val="0"/>
                <w:sz w:val="22"/>
                <w:szCs w:val="22"/>
              </w:rPr>
              <w:t>15.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4E16E8" w:rsidRPr="007813B1" w:rsidRDefault="00BF4236" w:rsidP="00000649">
            <w:pPr>
              <w:jc w:val="left"/>
              <w:rPr>
                <w:b/>
                <w:bCs w:val="0"/>
              </w:rPr>
            </w:pPr>
            <w:r w:rsidRPr="007813B1">
              <w:rPr>
                <w:b/>
                <w:bCs w:val="0"/>
                <w:sz w:val="22"/>
                <w:szCs w:val="22"/>
              </w:rPr>
              <w:t>Külső szakértők (speciális szakértelem) igénybevétele</w:t>
            </w:r>
          </w:p>
        </w:tc>
        <w:tc>
          <w:tcPr>
            <w:tcW w:w="2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E8" w:rsidRPr="007813B1" w:rsidRDefault="004E16E8" w:rsidP="000F7012"/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4E16E8" w:rsidRPr="007813B1" w:rsidRDefault="00BF4236" w:rsidP="000F7012">
            <w:pPr>
              <w:jc w:val="center"/>
              <w:rPr>
                <w:i/>
                <w:iCs/>
              </w:rPr>
            </w:pPr>
            <w:r w:rsidRPr="007813B1">
              <w:rPr>
                <w:i/>
                <w:iCs/>
                <w:sz w:val="22"/>
                <w:szCs w:val="22"/>
              </w:rPr>
              <w:t>Ha a terv végrehajtásához speciális szakértelem szükséges</w:t>
            </w:r>
          </w:p>
        </w:tc>
      </w:tr>
      <w:tr w:rsidR="004E16E8" w:rsidRPr="007813B1" w:rsidTr="004E16E8">
        <w:trPr>
          <w:trHeight w:val="253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6E8" w:rsidRPr="007813B1" w:rsidRDefault="00BF4236" w:rsidP="000F7012">
            <w:pPr>
              <w:jc w:val="center"/>
              <w:rPr>
                <w:b/>
                <w:bCs w:val="0"/>
              </w:rPr>
            </w:pPr>
            <w:r w:rsidRPr="007813B1">
              <w:rPr>
                <w:b/>
                <w:bCs w:val="0"/>
                <w:sz w:val="22"/>
                <w:szCs w:val="22"/>
              </w:rPr>
              <w:t>16.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4E16E8" w:rsidRPr="007813B1" w:rsidRDefault="00BF4236" w:rsidP="00000649">
            <w:pPr>
              <w:jc w:val="left"/>
              <w:rPr>
                <w:b/>
                <w:bCs w:val="0"/>
              </w:rPr>
            </w:pPr>
            <w:r w:rsidRPr="007813B1">
              <w:rPr>
                <w:b/>
                <w:bCs w:val="0"/>
                <w:sz w:val="22"/>
                <w:szCs w:val="22"/>
              </w:rPr>
              <w:t>Ideiglenes kapacitás kiegészítés (külső szolgáltató által)</w:t>
            </w:r>
          </w:p>
        </w:tc>
        <w:tc>
          <w:tcPr>
            <w:tcW w:w="2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E8" w:rsidRPr="007813B1" w:rsidRDefault="004E16E8" w:rsidP="000F7012"/>
        </w:tc>
        <w:tc>
          <w:tcPr>
            <w:tcW w:w="2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4E16E8" w:rsidRPr="007813B1" w:rsidRDefault="00BF4236" w:rsidP="000F7012">
            <w:pPr>
              <w:jc w:val="center"/>
              <w:rPr>
                <w:i/>
                <w:iCs/>
              </w:rPr>
            </w:pPr>
            <w:r w:rsidRPr="007813B1">
              <w:rPr>
                <w:i/>
                <w:iCs/>
                <w:sz w:val="22"/>
                <w:szCs w:val="22"/>
              </w:rPr>
              <w:t>Ha a rendelkezésre álló kapacitás nem elegendő a terv végrehajtásához, akkor külső szolgáltató igénybevételét kell tervezni</w:t>
            </w:r>
          </w:p>
        </w:tc>
      </w:tr>
    </w:tbl>
    <w:p w:rsidR="004E16E8" w:rsidRPr="007813B1" w:rsidRDefault="004E16E8" w:rsidP="000F7012">
      <w:pPr>
        <w:rPr>
          <w:sz w:val="22"/>
          <w:szCs w:val="22"/>
        </w:rPr>
        <w:sectPr w:rsidR="004E16E8" w:rsidRPr="007813B1" w:rsidSect="004E16E8">
          <w:pgSz w:w="12240" w:h="15840"/>
          <w:pgMar w:top="1440" w:right="1797" w:bottom="1440" w:left="1797" w:header="709" w:footer="709" w:gutter="0"/>
          <w:cols w:space="708"/>
          <w:docGrid w:linePitch="360"/>
        </w:sectPr>
      </w:pPr>
    </w:p>
    <w:p w:rsidR="004E16E8" w:rsidRPr="007813B1" w:rsidRDefault="005001F7" w:rsidP="00FF1007">
      <w:pPr>
        <w:pStyle w:val="Cmsor1"/>
        <w:numPr>
          <w:ilvl w:val="0"/>
          <w:numId w:val="61"/>
        </w:numPr>
        <w:suppressAutoHyphens w:val="0"/>
        <w:autoSpaceDN/>
        <w:spacing w:beforeAutospacing="1" w:afterAutospacing="1"/>
        <w:textAlignment w:val="auto"/>
        <w:rPr>
          <w:sz w:val="22"/>
          <w:szCs w:val="22"/>
        </w:rPr>
      </w:pPr>
      <w:bookmarkStart w:id="21" w:name="_számú_iratminta_–_11"/>
      <w:bookmarkStart w:id="22" w:name="_Toc346118384"/>
      <w:bookmarkStart w:id="23" w:name="_Toc524655180"/>
      <w:bookmarkEnd w:id="21"/>
      <w:r w:rsidRPr="00E162B1">
        <w:rPr>
          <w:rStyle w:val="Lbjegyzet-hivatkozs"/>
          <w:rFonts w:ascii="Arial Narrow" w:hAnsi="Arial Narrow"/>
          <w:sz w:val="16"/>
          <w:szCs w:val="16"/>
        </w:rPr>
        <w:footnoteReference w:id="5"/>
      </w:r>
      <w:r w:rsidR="00BF4236" w:rsidRPr="007813B1">
        <w:rPr>
          <w:sz w:val="22"/>
          <w:szCs w:val="22"/>
        </w:rPr>
        <w:t>számú iratminta – Éves ellenőrzési terv</w:t>
      </w:r>
      <w:bookmarkEnd w:id="22"/>
      <w:bookmarkEnd w:id="23"/>
    </w:p>
    <w:p w:rsidR="004E16E8" w:rsidRPr="007813B1" w:rsidRDefault="00D00061" w:rsidP="000F7012">
      <w:pPr>
        <w:pStyle w:val="Listaszerbekezds"/>
        <w:spacing w:after="0" w:line="240" w:lineRule="auto"/>
        <w:ind w:left="470"/>
        <w:rPr>
          <w:rFonts w:ascii="Arial Narrow" w:hAnsi="Arial Narrow"/>
          <w:bCs w:val="0"/>
          <w:lang w:val="hu-HU"/>
        </w:rPr>
      </w:pPr>
      <w:r w:rsidRPr="007813B1">
        <w:rPr>
          <w:rFonts w:ascii="Arial Narrow" w:hAnsi="Arial Narrow"/>
          <w:bCs w:val="0"/>
          <w:u w:val="single"/>
          <w:lang w:val="hu-HU"/>
        </w:rPr>
        <w:t>Az éves ellenőrzési terv a jogszabályi előírásoknak megfelelően az alábbiakat tartalmazza</w:t>
      </w:r>
      <w:r w:rsidRPr="007813B1">
        <w:rPr>
          <w:rFonts w:ascii="Arial Narrow" w:hAnsi="Arial Narrow"/>
          <w:bCs w:val="0"/>
          <w:lang w:val="hu-HU"/>
        </w:rPr>
        <w:t>:</w:t>
      </w:r>
    </w:p>
    <w:p w:rsidR="004E16E8" w:rsidRPr="007813B1" w:rsidRDefault="004E16E8" w:rsidP="000F7012">
      <w:pPr>
        <w:rPr>
          <w:bCs w:val="0"/>
          <w:sz w:val="22"/>
          <w:szCs w:val="22"/>
        </w:rPr>
      </w:pPr>
    </w:p>
    <w:p w:rsidR="004E16E8" w:rsidRPr="007813B1" w:rsidRDefault="00D00061" w:rsidP="00FF1007">
      <w:pPr>
        <w:pStyle w:val="Listaszerbekezds"/>
        <w:numPr>
          <w:ilvl w:val="0"/>
          <w:numId w:val="54"/>
        </w:numPr>
        <w:suppressAutoHyphens w:val="0"/>
        <w:autoSpaceDN/>
        <w:spacing w:after="0" w:line="240" w:lineRule="auto"/>
        <w:contextualSpacing/>
        <w:textAlignment w:val="auto"/>
        <w:rPr>
          <w:rFonts w:ascii="Arial Narrow" w:hAnsi="Arial Narrow"/>
          <w:bCs w:val="0"/>
          <w:lang w:val="hu-HU"/>
        </w:rPr>
      </w:pPr>
      <w:r w:rsidRPr="007813B1">
        <w:rPr>
          <w:rFonts w:ascii="Arial Narrow" w:hAnsi="Arial Narrow"/>
          <w:lang w:val="hu-HU"/>
        </w:rPr>
        <w:t xml:space="preserve">Az ellenőrzési tervet megalapozó elemzések és a kockázatelemzés eredményének összefoglaló bemutatása. </w:t>
      </w:r>
    </w:p>
    <w:p w:rsidR="004E16E8" w:rsidRPr="007813B1" w:rsidRDefault="004E16E8" w:rsidP="000F7012">
      <w:pPr>
        <w:pStyle w:val="Listaszerbekezds"/>
        <w:spacing w:line="240" w:lineRule="auto"/>
        <w:ind w:left="1068"/>
        <w:rPr>
          <w:rFonts w:ascii="Arial Narrow" w:hAnsi="Arial Narrow"/>
          <w:bCs w:val="0"/>
          <w:lang w:val="hu-HU"/>
        </w:rPr>
      </w:pPr>
    </w:p>
    <w:p w:rsidR="004E16E8" w:rsidRPr="007813B1" w:rsidRDefault="00D00061" w:rsidP="00FF1007">
      <w:pPr>
        <w:pStyle w:val="Listaszerbekezds"/>
        <w:numPr>
          <w:ilvl w:val="0"/>
          <w:numId w:val="54"/>
        </w:numPr>
        <w:suppressAutoHyphens w:val="0"/>
        <w:autoSpaceDN/>
        <w:spacing w:after="0" w:line="240" w:lineRule="auto"/>
        <w:contextualSpacing/>
        <w:textAlignment w:val="auto"/>
        <w:rPr>
          <w:rFonts w:ascii="Arial Narrow" w:hAnsi="Arial Narrow"/>
          <w:bCs w:val="0"/>
          <w:lang w:val="hu-HU"/>
        </w:rPr>
      </w:pPr>
      <w:r w:rsidRPr="007813B1">
        <w:rPr>
          <w:rFonts w:ascii="Arial Narrow" w:hAnsi="Arial Narrow"/>
          <w:bCs w:val="0"/>
          <w:lang w:val="hu-HU"/>
        </w:rPr>
        <w:t>A bizonyosságot adó tevékenységhez rendelkezésre álló és a szükséges ellenőri kapacitás tervezése (a tervadatokat kérjük a Mellékletekben bemutatni).</w:t>
      </w:r>
    </w:p>
    <w:p w:rsidR="004E16E8" w:rsidRPr="007813B1" w:rsidRDefault="004E16E8" w:rsidP="000F7012">
      <w:pPr>
        <w:pStyle w:val="Listaszerbekezds"/>
        <w:spacing w:line="240" w:lineRule="auto"/>
        <w:ind w:left="1068"/>
        <w:rPr>
          <w:rFonts w:ascii="Arial Narrow" w:hAnsi="Arial Narrow"/>
          <w:bCs w:val="0"/>
          <w:lang w:val="hu-HU"/>
        </w:rPr>
      </w:pPr>
    </w:p>
    <w:p w:rsidR="004E16E8" w:rsidRPr="007813B1" w:rsidRDefault="00D00061" w:rsidP="00FF1007">
      <w:pPr>
        <w:pStyle w:val="Listaszerbekezds"/>
        <w:numPr>
          <w:ilvl w:val="0"/>
          <w:numId w:val="54"/>
        </w:numPr>
        <w:suppressAutoHyphens w:val="0"/>
        <w:autoSpaceDN/>
        <w:spacing w:after="0" w:line="240" w:lineRule="auto"/>
        <w:contextualSpacing/>
        <w:textAlignment w:val="auto"/>
        <w:rPr>
          <w:rFonts w:ascii="Arial Narrow" w:hAnsi="Arial Narrow"/>
          <w:bCs w:val="0"/>
          <w:lang w:val="hu-HU"/>
        </w:rPr>
      </w:pPr>
      <w:r w:rsidRPr="007813B1">
        <w:rPr>
          <w:rFonts w:ascii="Arial Narrow" w:hAnsi="Arial Narrow"/>
          <w:bCs w:val="0"/>
          <w:lang w:val="hu-HU"/>
        </w:rPr>
        <w:t>A tervezett feladatok felsorolása, lehetőleg az alábbi táblázatos forma felhasználásával:</w:t>
      </w:r>
    </w:p>
    <w:p w:rsidR="004E16E8" w:rsidRDefault="004E16E8" w:rsidP="000F7012">
      <w:pPr>
        <w:ind w:left="720"/>
        <w:rPr>
          <w:bCs w:val="0"/>
          <w:sz w:val="22"/>
          <w:szCs w:val="22"/>
        </w:rPr>
      </w:pPr>
    </w:p>
    <w:p w:rsidR="009F65CC" w:rsidRPr="007813B1" w:rsidRDefault="009F65CC" w:rsidP="000F7012">
      <w:pPr>
        <w:ind w:left="720"/>
        <w:rPr>
          <w:bCs w:val="0"/>
          <w:sz w:val="22"/>
          <w:szCs w:val="22"/>
        </w:rPr>
      </w:pPr>
    </w:p>
    <w:tbl>
      <w:tblPr>
        <w:tblStyle w:val="Rcsostblzat"/>
        <w:tblW w:w="15181" w:type="dxa"/>
        <w:jc w:val="center"/>
        <w:tblLook w:val="04A0" w:firstRow="1" w:lastRow="0" w:firstColumn="1" w:lastColumn="0" w:noHBand="0" w:noVBand="1"/>
      </w:tblPr>
      <w:tblGrid>
        <w:gridCol w:w="1049"/>
        <w:gridCol w:w="1464"/>
        <w:gridCol w:w="3206"/>
        <w:gridCol w:w="3219"/>
        <w:gridCol w:w="1249"/>
        <w:gridCol w:w="1841"/>
        <w:gridCol w:w="1696"/>
        <w:gridCol w:w="1457"/>
      </w:tblGrid>
      <w:tr w:rsidR="004E16E8" w:rsidRPr="007813B1" w:rsidTr="004E16E8">
        <w:trPr>
          <w:jc w:val="center"/>
        </w:trPr>
        <w:tc>
          <w:tcPr>
            <w:tcW w:w="1049" w:type="dxa"/>
            <w:shd w:val="clear" w:color="auto" w:fill="215868" w:themeFill="accent5" w:themeFillShade="80"/>
            <w:vAlign w:val="center"/>
          </w:tcPr>
          <w:p w:rsidR="004E16E8" w:rsidRPr="007813B1" w:rsidRDefault="00BF4236" w:rsidP="000F7012">
            <w:pPr>
              <w:jc w:val="center"/>
              <w:rPr>
                <w:b/>
                <w:bCs w:val="0"/>
                <w:i/>
                <w:color w:val="FFFFFF" w:themeColor="background1"/>
              </w:rPr>
            </w:pPr>
            <w:r w:rsidRPr="007813B1">
              <w:rPr>
                <w:b/>
                <w:bCs w:val="0"/>
                <w:i/>
                <w:color w:val="FFFFFF" w:themeColor="background1"/>
              </w:rPr>
              <w:t>Sorszám</w:t>
            </w:r>
          </w:p>
        </w:tc>
        <w:tc>
          <w:tcPr>
            <w:tcW w:w="1464" w:type="dxa"/>
            <w:shd w:val="clear" w:color="auto" w:fill="215868" w:themeFill="accent5" w:themeFillShade="80"/>
            <w:vAlign w:val="center"/>
          </w:tcPr>
          <w:p w:rsidR="004E16E8" w:rsidRPr="007813B1" w:rsidRDefault="00BF4236" w:rsidP="000F7012">
            <w:pPr>
              <w:jc w:val="center"/>
              <w:rPr>
                <w:b/>
                <w:bCs w:val="0"/>
                <w:i/>
                <w:color w:val="FFFFFF" w:themeColor="background1"/>
              </w:rPr>
            </w:pPr>
            <w:r w:rsidRPr="007813B1">
              <w:rPr>
                <w:b/>
                <w:bCs w:val="0"/>
                <w:i/>
                <w:color w:val="FFFFFF" w:themeColor="background1"/>
              </w:rPr>
              <w:t>Az ellenőrzés tárgya</w:t>
            </w:r>
          </w:p>
        </w:tc>
        <w:tc>
          <w:tcPr>
            <w:tcW w:w="3206" w:type="dxa"/>
            <w:shd w:val="clear" w:color="auto" w:fill="215868" w:themeFill="accent5" w:themeFillShade="80"/>
            <w:vAlign w:val="center"/>
          </w:tcPr>
          <w:p w:rsidR="004E16E8" w:rsidRPr="007813B1" w:rsidRDefault="00BF4236">
            <w:pPr>
              <w:jc w:val="center"/>
              <w:rPr>
                <w:b/>
                <w:bCs w:val="0"/>
                <w:i/>
                <w:color w:val="FFFFFF" w:themeColor="background1"/>
              </w:rPr>
            </w:pPr>
            <w:r w:rsidRPr="007813B1">
              <w:rPr>
                <w:b/>
                <w:bCs w:val="0"/>
                <w:i/>
                <w:color w:val="FFFFFF" w:themeColor="background1"/>
              </w:rPr>
              <w:t>Az ellenőrzés célja, ellenőrizendő időszak</w:t>
            </w:r>
          </w:p>
        </w:tc>
        <w:tc>
          <w:tcPr>
            <w:tcW w:w="3219" w:type="dxa"/>
            <w:shd w:val="clear" w:color="auto" w:fill="215868" w:themeFill="accent5" w:themeFillShade="80"/>
            <w:vAlign w:val="center"/>
          </w:tcPr>
          <w:p w:rsidR="004E16E8" w:rsidRPr="007813B1" w:rsidRDefault="00BF4236" w:rsidP="000F7012">
            <w:pPr>
              <w:spacing w:before="100" w:beforeAutospacing="1" w:after="100" w:afterAutospacing="1"/>
              <w:jc w:val="center"/>
              <w:rPr>
                <w:b/>
                <w:bCs w:val="0"/>
                <w:i/>
                <w:color w:val="FFFFFF" w:themeColor="background1"/>
              </w:rPr>
            </w:pPr>
            <w:r w:rsidRPr="007813B1">
              <w:rPr>
                <w:b/>
                <w:bCs w:val="0"/>
                <w:i/>
                <w:color w:val="FFFFFF" w:themeColor="background1"/>
              </w:rPr>
              <w:t>Azonosított kockázati tényezők (itt elegendő a kockázatelemzési dokumentum vonatkozó pontját megadni)</w:t>
            </w:r>
          </w:p>
        </w:tc>
        <w:tc>
          <w:tcPr>
            <w:tcW w:w="1249" w:type="dxa"/>
            <w:shd w:val="clear" w:color="auto" w:fill="215868" w:themeFill="accent5" w:themeFillShade="80"/>
            <w:vAlign w:val="center"/>
          </w:tcPr>
          <w:p w:rsidR="004E16E8" w:rsidRPr="007813B1" w:rsidRDefault="00BF4236" w:rsidP="000F7012">
            <w:pPr>
              <w:spacing w:before="100" w:beforeAutospacing="1" w:after="100" w:afterAutospacing="1"/>
              <w:jc w:val="center"/>
              <w:rPr>
                <w:b/>
                <w:bCs w:val="0"/>
                <w:i/>
                <w:color w:val="FFFFFF" w:themeColor="background1"/>
              </w:rPr>
            </w:pPr>
            <w:r w:rsidRPr="007813B1">
              <w:rPr>
                <w:b/>
                <w:bCs w:val="0"/>
                <w:i/>
                <w:color w:val="FFFFFF" w:themeColor="background1"/>
              </w:rPr>
              <w:t>Az ellenőrzés típusa</w:t>
            </w:r>
          </w:p>
        </w:tc>
        <w:tc>
          <w:tcPr>
            <w:tcW w:w="1841" w:type="dxa"/>
            <w:shd w:val="clear" w:color="auto" w:fill="215868" w:themeFill="accent5" w:themeFillShade="80"/>
            <w:vAlign w:val="center"/>
          </w:tcPr>
          <w:p w:rsidR="004E16E8" w:rsidRPr="007813B1" w:rsidRDefault="00BF4236" w:rsidP="000F7012">
            <w:pPr>
              <w:spacing w:before="100" w:beforeAutospacing="1" w:after="100" w:afterAutospacing="1"/>
              <w:jc w:val="center"/>
              <w:rPr>
                <w:b/>
                <w:bCs w:val="0"/>
                <w:i/>
                <w:color w:val="FFFFFF" w:themeColor="background1"/>
              </w:rPr>
            </w:pPr>
            <w:r w:rsidRPr="007813B1">
              <w:rPr>
                <w:b/>
                <w:bCs w:val="0"/>
                <w:i/>
                <w:color w:val="FFFFFF" w:themeColor="background1"/>
              </w:rPr>
              <w:t>Az ellenőrzött szerv, szervezeti egység</w:t>
            </w:r>
          </w:p>
        </w:tc>
        <w:tc>
          <w:tcPr>
            <w:tcW w:w="1696" w:type="dxa"/>
            <w:shd w:val="clear" w:color="auto" w:fill="215868" w:themeFill="accent5" w:themeFillShade="80"/>
            <w:vAlign w:val="center"/>
          </w:tcPr>
          <w:p w:rsidR="004E16E8" w:rsidRPr="007813B1" w:rsidRDefault="00BF4236" w:rsidP="000F7012">
            <w:pPr>
              <w:spacing w:before="100" w:beforeAutospacing="1" w:after="100" w:afterAutospacing="1"/>
              <w:jc w:val="center"/>
              <w:rPr>
                <w:b/>
                <w:bCs w:val="0"/>
                <w:i/>
                <w:color w:val="FFFFFF" w:themeColor="background1"/>
              </w:rPr>
            </w:pPr>
            <w:r w:rsidRPr="007813B1">
              <w:rPr>
                <w:b/>
                <w:bCs w:val="0"/>
                <w:i/>
                <w:color w:val="FFFFFF" w:themeColor="background1"/>
              </w:rPr>
              <w:t>Az ellenőrzés tervezett ütemezése</w:t>
            </w:r>
          </w:p>
        </w:tc>
        <w:tc>
          <w:tcPr>
            <w:tcW w:w="1457" w:type="dxa"/>
            <w:shd w:val="clear" w:color="auto" w:fill="215868" w:themeFill="accent5" w:themeFillShade="80"/>
            <w:vAlign w:val="center"/>
          </w:tcPr>
          <w:p w:rsidR="004E16E8" w:rsidRPr="007813B1" w:rsidRDefault="00BF4236" w:rsidP="000F7012">
            <w:pPr>
              <w:spacing w:before="100" w:beforeAutospacing="1" w:after="100" w:afterAutospacing="1"/>
              <w:jc w:val="center"/>
              <w:rPr>
                <w:b/>
                <w:bCs w:val="0"/>
                <w:i/>
                <w:color w:val="FFFFFF" w:themeColor="background1"/>
              </w:rPr>
            </w:pPr>
            <w:r w:rsidRPr="007813B1">
              <w:rPr>
                <w:b/>
                <w:bCs w:val="0"/>
                <w:i/>
                <w:color w:val="FFFFFF" w:themeColor="background1"/>
              </w:rPr>
              <w:t>Az ellenőrzésre fordítandó kapacitás (ellenőri nap)</w:t>
            </w:r>
          </w:p>
        </w:tc>
      </w:tr>
      <w:tr w:rsidR="004E16E8" w:rsidRPr="007813B1" w:rsidTr="004E16E8">
        <w:trPr>
          <w:jc w:val="center"/>
        </w:trPr>
        <w:tc>
          <w:tcPr>
            <w:tcW w:w="15181" w:type="dxa"/>
            <w:gridSpan w:val="8"/>
            <w:vAlign w:val="center"/>
          </w:tcPr>
          <w:p w:rsidR="004E16E8" w:rsidRPr="007813B1" w:rsidRDefault="00BF4236" w:rsidP="000F7012">
            <w:pPr>
              <w:rPr>
                <w:b/>
                <w:bCs w:val="0"/>
              </w:rPr>
            </w:pPr>
            <w:r w:rsidRPr="007813B1">
              <w:rPr>
                <w:b/>
                <w:bCs w:val="0"/>
              </w:rPr>
              <w:t>Bizonyosságot adó tevékenység:</w:t>
            </w:r>
          </w:p>
        </w:tc>
      </w:tr>
      <w:tr w:rsidR="004E16E8" w:rsidRPr="007813B1" w:rsidTr="004E16E8">
        <w:trPr>
          <w:jc w:val="center"/>
        </w:trPr>
        <w:tc>
          <w:tcPr>
            <w:tcW w:w="1049" w:type="dxa"/>
            <w:vAlign w:val="center"/>
          </w:tcPr>
          <w:p w:rsidR="004E16E8" w:rsidRPr="007813B1" w:rsidRDefault="004E16E8" w:rsidP="000F7012">
            <w:pPr>
              <w:jc w:val="center"/>
              <w:rPr>
                <w:bCs w:val="0"/>
              </w:rPr>
            </w:pPr>
          </w:p>
        </w:tc>
        <w:tc>
          <w:tcPr>
            <w:tcW w:w="1464" w:type="dxa"/>
            <w:vAlign w:val="center"/>
          </w:tcPr>
          <w:p w:rsidR="004E16E8" w:rsidRPr="007813B1" w:rsidRDefault="004E16E8" w:rsidP="000F7012">
            <w:pPr>
              <w:jc w:val="center"/>
              <w:rPr>
                <w:bCs w:val="0"/>
              </w:rPr>
            </w:pPr>
          </w:p>
        </w:tc>
        <w:tc>
          <w:tcPr>
            <w:tcW w:w="3206" w:type="dxa"/>
            <w:vAlign w:val="center"/>
          </w:tcPr>
          <w:p w:rsidR="004E16E8" w:rsidRPr="007813B1" w:rsidRDefault="004E16E8" w:rsidP="000F7012">
            <w:pPr>
              <w:jc w:val="center"/>
              <w:rPr>
                <w:bCs w:val="0"/>
              </w:rPr>
            </w:pPr>
          </w:p>
        </w:tc>
        <w:tc>
          <w:tcPr>
            <w:tcW w:w="3219" w:type="dxa"/>
            <w:vAlign w:val="center"/>
          </w:tcPr>
          <w:p w:rsidR="004E16E8" w:rsidRPr="007813B1" w:rsidRDefault="004E16E8" w:rsidP="000F7012">
            <w:pPr>
              <w:jc w:val="center"/>
              <w:rPr>
                <w:bCs w:val="0"/>
              </w:rPr>
            </w:pPr>
          </w:p>
        </w:tc>
        <w:tc>
          <w:tcPr>
            <w:tcW w:w="1249" w:type="dxa"/>
            <w:vAlign w:val="center"/>
          </w:tcPr>
          <w:p w:rsidR="004E16E8" w:rsidRPr="007813B1" w:rsidRDefault="004E16E8" w:rsidP="000F7012">
            <w:pPr>
              <w:jc w:val="center"/>
              <w:rPr>
                <w:bCs w:val="0"/>
              </w:rPr>
            </w:pPr>
          </w:p>
        </w:tc>
        <w:tc>
          <w:tcPr>
            <w:tcW w:w="1841" w:type="dxa"/>
            <w:vAlign w:val="center"/>
          </w:tcPr>
          <w:p w:rsidR="004E16E8" w:rsidRPr="007813B1" w:rsidRDefault="004E16E8" w:rsidP="000F7012">
            <w:pPr>
              <w:jc w:val="center"/>
              <w:rPr>
                <w:bCs w:val="0"/>
              </w:rPr>
            </w:pPr>
          </w:p>
        </w:tc>
        <w:tc>
          <w:tcPr>
            <w:tcW w:w="1696" w:type="dxa"/>
            <w:vAlign w:val="center"/>
          </w:tcPr>
          <w:p w:rsidR="004E16E8" w:rsidRPr="007813B1" w:rsidRDefault="004E16E8" w:rsidP="000F7012">
            <w:pPr>
              <w:jc w:val="center"/>
              <w:rPr>
                <w:bCs w:val="0"/>
              </w:rPr>
            </w:pPr>
          </w:p>
        </w:tc>
        <w:tc>
          <w:tcPr>
            <w:tcW w:w="1457" w:type="dxa"/>
            <w:vAlign w:val="center"/>
          </w:tcPr>
          <w:p w:rsidR="004E16E8" w:rsidRPr="007813B1" w:rsidRDefault="004E16E8" w:rsidP="000F7012">
            <w:pPr>
              <w:jc w:val="center"/>
              <w:rPr>
                <w:bCs w:val="0"/>
              </w:rPr>
            </w:pPr>
          </w:p>
        </w:tc>
      </w:tr>
      <w:tr w:rsidR="004E16E8" w:rsidRPr="007813B1" w:rsidTr="004E16E8">
        <w:trPr>
          <w:jc w:val="center"/>
        </w:trPr>
        <w:tc>
          <w:tcPr>
            <w:tcW w:w="1049" w:type="dxa"/>
            <w:vAlign w:val="center"/>
          </w:tcPr>
          <w:p w:rsidR="004E16E8" w:rsidRPr="007813B1" w:rsidRDefault="004E16E8" w:rsidP="000F7012">
            <w:pPr>
              <w:jc w:val="center"/>
              <w:rPr>
                <w:bCs w:val="0"/>
              </w:rPr>
            </w:pPr>
          </w:p>
        </w:tc>
        <w:tc>
          <w:tcPr>
            <w:tcW w:w="1464" w:type="dxa"/>
            <w:vAlign w:val="center"/>
          </w:tcPr>
          <w:p w:rsidR="004E16E8" w:rsidRPr="007813B1" w:rsidRDefault="004E16E8" w:rsidP="000F7012">
            <w:pPr>
              <w:jc w:val="center"/>
              <w:rPr>
                <w:bCs w:val="0"/>
              </w:rPr>
            </w:pPr>
          </w:p>
        </w:tc>
        <w:tc>
          <w:tcPr>
            <w:tcW w:w="3206" w:type="dxa"/>
            <w:vAlign w:val="center"/>
          </w:tcPr>
          <w:p w:rsidR="004E16E8" w:rsidRPr="007813B1" w:rsidRDefault="004E16E8" w:rsidP="000F7012">
            <w:pPr>
              <w:jc w:val="center"/>
              <w:rPr>
                <w:bCs w:val="0"/>
              </w:rPr>
            </w:pPr>
          </w:p>
        </w:tc>
        <w:tc>
          <w:tcPr>
            <w:tcW w:w="3219" w:type="dxa"/>
            <w:vAlign w:val="center"/>
          </w:tcPr>
          <w:p w:rsidR="004E16E8" w:rsidRPr="007813B1" w:rsidRDefault="004E16E8" w:rsidP="000F7012">
            <w:pPr>
              <w:jc w:val="center"/>
              <w:rPr>
                <w:bCs w:val="0"/>
              </w:rPr>
            </w:pPr>
          </w:p>
        </w:tc>
        <w:tc>
          <w:tcPr>
            <w:tcW w:w="1249" w:type="dxa"/>
            <w:vAlign w:val="center"/>
          </w:tcPr>
          <w:p w:rsidR="004E16E8" w:rsidRPr="007813B1" w:rsidRDefault="004E16E8" w:rsidP="000F7012">
            <w:pPr>
              <w:jc w:val="center"/>
              <w:rPr>
                <w:bCs w:val="0"/>
              </w:rPr>
            </w:pPr>
          </w:p>
        </w:tc>
        <w:tc>
          <w:tcPr>
            <w:tcW w:w="1841" w:type="dxa"/>
            <w:vAlign w:val="center"/>
          </w:tcPr>
          <w:p w:rsidR="004E16E8" w:rsidRPr="007813B1" w:rsidRDefault="004E16E8" w:rsidP="000F7012">
            <w:pPr>
              <w:jc w:val="center"/>
              <w:rPr>
                <w:bCs w:val="0"/>
              </w:rPr>
            </w:pPr>
          </w:p>
        </w:tc>
        <w:tc>
          <w:tcPr>
            <w:tcW w:w="1696" w:type="dxa"/>
            <w:vAlign w:val="center"/>
          </w:tcPr>
          <w:p w:rsidR="004E16E8" w:rsidRPr="007813B1" w:rsidRDefault="004E16E8" w:rsidP="000F7012">
            <w:pPr>
              <w:jc w:val="center"/>
              <w:rPr>
                <w:bCs w:val="0"/>
              </w:rPr>
            </w:pPr>
          </w:p>
        </w:tc>
        <w:tc>
          <w:tcPr>
            <w:tcW w:w="1457" w:type="dxa"/>
            <w:vAlign w:val="center"/>
          </w:tcPr>
          <w:p w:rsidR="004E16E8" w:rsidRPr="007813B1" w:rsidRDefault="004E16E8" w:rsidP="000F7012">
            <w:pPr>
              <w:jc w:val="center"/>
              <w:rPr>
                <w:bCs w:val="0"/>
              </w:rPr>
            </w:pPr>
          </w:p>
        </w:tc>
      </w:tr>
      <w:tr w:rsidR="004E16E8" w:rsidRPr="007813B1" w:rsidTr="004E16E8">
        <w:trPr>
          <w:jc w:val="center"/>
        </w:trPr>
        <w:tc>
          <w:tcPr>
            <w:tcW w:w="1049" w:type="dxa"/>
            <w:vAlign w:val="center"/>
          </w:tcPr>
          <w:p w:rsidR="004E16E8" w:rsidRPr="007813B1" w:rsidRDefault="004E16E8" w:rsidP="000F7012">
            <w:pPr>
              <w:jc w:val="center"/>
              <w:rPr>
                <w:bCs w:val="0"/>
              </w:rPr>
            </w:pPr>
          </w:p>
        </w:tc>
        <w:tc>
          <w:tcPr>
            <w:tcW w:w="1464" w:type="dxa"/>
            <w:vAlign w:val="center"/>
          </w:tcPr>
          <w:p w:rsidR="004E16E8" w:rsidRPr="007813B1" w:rsidRDefault="004E16E8" w:rsidP="000F7012">
            <w:pPr>
              <w:jc w:val="center"/>
              <w:rPr>
                <w:bCs w:val="0"/>
              </w:rPr>
            </w:pPr>
          </w:p>
        </w:tc>
        <w:tc>
          <w:tcPr>
            <w:tcW w:w="3206" w:type="dxa"/>
            <w:vAlign w:val="center"/>
          </w:tcPr>
          <w:p w:rsidR="004E16E8" w:rsidRPr="007813B1" w:rsidRDefault="004E16E8" w:rsidP="000F7012">
            <w:pPr>
              <w:jc w:val="center"/>
              <w:rPr>
                <w:bCs w:val="0"/>
              </w:rPr>
            </w:pPr>
          </w:p>
        </w:tc>
        <w:tc>
          <w:tcPr>
            <w:tcW w:w="3219" w:type="dxa"/>
            <w:vAlign w:val="center"/>
          </w:tcPr>
          <w:p w:rsidR="004E16E8" w:rsidRPr="007813B1" w:rsidRDefault="004E16E8" w:rsidP="000F7012">
            <w:pPr>
              <w:jc w:val="center"/>
              <w:rPr>
                <w:bCs w:val="0"/>
              </w:rPr>
            </w:pPr>
          </w:p>
        </w:tc>
        <w:tc>
          <w:tcPr>
            <w:tcW w:w="1249" w:type="dxa"/>
            <w:vAlign w:val="center"/>
          </w:tcPr>
          <w:p w:rsidR="004E16E8" w:rsidRPr="007813B1" w:rsidRDefault="004E16E8" w:rsidP="000F7012">
            <w:pPr>
              <w:jc w:val="center"/>
              <w:rPr>
                <w:bCs w:val="0"/>
              </w:rPr>
            </w:pPr>
          </w:p>
        </w:tc>
        <w:tc>
          <w:tcPr>
            <w:tcW w:w="1841" w:type="dxa"/>
            <w:vAlign w:val="center"/>
          </w:tcPr>
          <w:p w:rsidR="004E16E8" w:rsidRPr="007813B1" w:rsidRDefault="004E16E8" w:rsidP="000F7012">
            <w:pPr>
              <w:jc w:val="center"/>
              <w:rPr>
                <w:bCs w:val="0"/>
              </w:rPr>
            </w:pPr>
          </w:p>
        </w:tc>
        <w:tc>
          <w:tcPr>
            <w:tcW w:w="1696" w:type="dxa"/>
            <w:vAlign w:val="center"/>
          </w:tcPr>
          <w:p w:rsidR="004E16E8" w:rsidRPr="007813B1" w:rsidRDefault="004E16E8" w:rsidP="000F7012">
            <w:pPr>
              <w:jc w:val="center"/>
              <w:rPr>
                <w:bCs w:val="0"/>
              </w:rPr>
            </w:pPr>
          </w:p>
        </w:tc>
        <w:tc>
          <w:tcPr>
            <w:tcW w:w="1457" w:type="dxa"/>
            <w:vAlign w:val="center"/>
          </w:tcPr>
          <w:p w:rsidR="004E16E8" w:rsidRPr="007813B1" w:rsidRDefault="004E16E8" w:rsidP="000F7012">
            <w:pPr>
              <w:jc w:val="center"/>
              <w:rPr>
                <w:bCs w:val="0"/>
              </w:rPr>
            </w:pPr>
          </w:p>
        </w:tc>
      </w:tr>
      <w:tr w:rsidR="004E16E8" w:rsidRPr="007813B1" w:rsidTr="004E16E8">
        <w:trPr>
          <w:jc w:val="center"/>
        </w:trPr>
        <w:tc>
          <w:tcPr>
            <w:tcW w:w="13724" w:type="dxa"/>
            <w:gridSpan w:val="7"/>
            <w:vAlign w:val="center"/>
          </w:tcPr>
          <w:p w:rsidR="004E16E8" w:rsidRPr="007813B1" w:rsidRDefault="00BF4236" w:rsidP="000F7012">
            <w:pPr>
              <w:jc w:val="right"/>
              <w:rPr>
                <w:b/>
                <w:bCs w:val="0"/>
                <w:i/>
              </w:rPr>
            </w:pPr>
            <w:r w:rsidRPr="007813B1">
              <w:rPr>
                <w:b/>
                <w:bCs w:val="0"/>
                <w:i/>
              </w:rPr>
              <w:t>Összesen:</w:t>
            </w:r>
          </w:p>
        </w:tc>
        <w:tc>
          <w:tcPr>
            <w:tcW w:w="1457" w:type="dxa"/>
            <w:vAlign w:val="center"/>
          </w:tcPr>
          <w:p w:rsidR="004E16E8" w:rsidRPr="007813B1" w:rsidRDefault="004E16E8" w:rsidP="000F7012">
            <w:pPr>
              <w:jc w:val="center"/>
              <w:rPr>
                <w:b/>
                <w:bCs w:val="0"/>
                <w:i/>
              </w:rPr>
            </w:pPr>
          </w:p>
        </w:tc>
      </w:tr>
    </w:tbl>
    <w:p w:rsidR="004E16E8" w:rsidRPr="007813B1" w:rsidRDefault="004E16E8" w:rsidP="000F7012">
      <w:pPr>
        <w:rPr>
          <w:b/>
          <w:bCs w:val="0"/>
          <w:sz w:val="22"/>
          <w:szCs w:val="22"/>
        </w:rPr>
      </w:pPr>
    </w:p>
    <w:p w:rsidR="004E16E8" w:rsidRPr="007813B1" w:rsidRDefault="00D00061" w:rsidP="00FF1007">
      <w:pPr>
        <w:pStyle w:val="Listaszerbekezds"/>
        <w:numPr>
          <w:ilvl w:val="0"/>
          <w:numId w:val="54"/>
        </w:numPr>
        <w:suppressAutoHyphens w:val="0"/>
        <w:autoSpaceDN/>
        <w:spacing w:after="0" w:line="240" w:lineRule="auto"/>
        <w:contextualSpacing/>
        <w:textAlignment w:val="auto"/>
        <w:rPr>
          <w:rFonts w:ascii="Arial Narrow" w:hAnsi="Arial Narrow"/>
          <w:bCs w:val="0"/>
          <w:lang w:val="hu-HU"/>
        </w:rPr>
      </w:pPr>
      <w:r w:rsidRPr="007813B1">
        <w:rPr>
          <w:rFonts w:ascii="Arial Narrow" w:hAnsi="Arial Narrow"/>
          <w:bCs w:val="0"/>
          <w:lang w:val="hu-HU"/>
        </w:rPr>
        <w:t>A tanácsadói tevékenységhez, a soron kívüli ellenőrzésekhez, a képzésekhez és az egyéb tevékenységekhez szükséges kapacitás tervadatokat kérjük a Mellékletekben bemutatni.</w:t>
      </w:r>
    </w:p>
    <w:p w:rsidR="009F65CC" w:rsidRDefault="009F65CC">
      <w:pPr>
        <w:suppressAutoHyphens w:val="0"/>
        <w:spacing w:after="200" w:line="276" w:lineRule="auto"/>
        <w:jc w:val="left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br w:type="page"/>
      </w:r>
    </w:p>
    <w:p w:rsidR="004E16E8" w:rsidRPr="007813B1" w:rsidRDefault="004E16E8" w:rsidP="000F7012">
      <w:pPr>
        <w:rPr>
          <w:bCs w:val="0"/>
          <w:sz w:val="22"/>
          <w:szCs w:val="22"/>
        </w:rPr>
      </w:pPr>
    </w:p>
    <w:p w:rsidR="004E16E8" w:rsidRPr="007813B1" w:rsidRDefault="00D00061" w:rsidP="00FF1007">
      <w:pPr>
        <w:pStyle w:val="Listaszerbekezds"/>
        <w:numPr>
          <w:ilvl w:val="0"/>
          <w:numId w:val="55"/>
        </w:numPr>
        <w:suppressAutoHyphens w:val="0"/>
        <w:autoSpaceDN/>
        <w:spacing w:after="0" w:line="240" w:lineRule="auto"/>
        <w:ind w:left="470" w:hanging="357"/>
        <w:contextualSpacing/>
        <w:jc w:val="left"/>
        <w:textAlignment w:val="auto"/>
        <w:rPr>
          <w:rFonts w:ascii="Arial Narrow" w:hAnsi="Arial Narrow"/>
          <w:lang w:val="hu-HU"/>
        </w:rPr>
      </w:pPr>
      <w:r w:rsidRPr="007813B1">
        <w:rPr>
          <w:rFonts w:ascii="Arial Narrow" w:hAnsi="Arial Narrow"/>
          <w:u w:val="single"/>
          <w:lang w:val="hu-HU"/>
        </w:rPr>
        <w:t>Az éves ellenőrzési terv kötelezően kitöltendő mellékletei</w:t>
      </w:r>
      <w:r w:rsidRPr="007813B1">
        <w:rPr>
          <w:rFonts w:ascii="Arial Narrow" w:hAnsi="Arial Narrow"/>
          <w:lang w:val="hu-HU"/>
        </w:rPr>
        <w:t xml:space="preserve"> (értelemszerűen csak a terv oszlopok kitöltése szükséges):</w:t>
      </w:r>
    </w:p>
    <w:p w:rsidR="004E16E8" w:rsidRPr="007813B1" w:rsidRDefault="00D00061" w:rsidP="00FF1007">
      <w:pPr>
        <w:pStyle w:val="Listaszerbekezds"/>
        <w:numPr>
          <w:ilvl w:val="2"/>
          <w:numId w:val="53"/>
        </w:numPr>
        <w:suppressAutoHyphens w:val="0"/>
        <w:autoSpaceDN/>
        <w:spacing w:after="0" w:line="240" w:lineRule="auto"/>
        <w:contextualSpacing/>
        <w:jc w:val="left"/>
        <w:textAlignment w:val="auto"/>
        <w:rPr>
          <w:rFonts w:ascii="Arial Narrow" w:hAnsi="Arial Narrow"/>
          <w:lang w:val="hu-HU"/>
        </w:rPr>
      </w:pPr>
      <w:r w:rsidRPr="007813B1">
        <w:rPr>
          <w:rFonts w:ascii="Arial Narrow" w:hAnsi="Arial Narrow"/>
          <w:lang w:val="hu-HU"/>
        </w:rPr>
        <w:t>számú melléklet: Létszám és erőforrás</w:t>
      </w:r>
    </w:p>
    <w:p w:rsidR="004E16E8" w:rsidRPr="00FD232D" w:rsidRDefault="00D00061" w:rsidP="00FD232D">
      <w:pPr>
        <w:pStyle w:val="Listaszerbekezds"/>
        <w:numPr>
          <w:ilvl w:val="2"/>
          <w:numId w:val="53"/>
        </w:numPr>
        <w:suppressAutoHyphens w:val="0"/>
        <w:autoSpaceDN/>
        <w:contextualSpacing/>
        <w:jc w:val="left"/>
        <w:textAlignment w:val="auto"/>
        <w:rPr>
          <w:rFonts w:ascii="Arial Narrow" w:hAnsi="Arial Narrow"/>
        </w:rPr>
      </w:pPr>
      <w:r w:rsidRPr="00FD232D">
        <w:rPr>
          <w:rFonts w:ascii="Arial Narrow" w:hAnsi="Arial Narrow"/>
        </w:rPr>
        <w:t>számú melléklet: Ellenőrzések</w:t>
      </w:r>
    </w:p>
    <w:p w:rsidR="009F65CC" w:rsidRPr="007813B1" w:rsidRDefault="00D00061" w:rsidP="00FD232D">
      <w:pPr>
        <w:pStyle w:val="Listaszerbekezds"/>
        <w:numPr>
          <w:ilvl w:val="2"/>
          <w:numId w:val="53"/>
        </w:numPr>
        <w:suppressAutoHyphens w:val="0"/>
        <w:autoSpaceDN/>
        <w:spacing w:after="0" w:line="240" w:lineRule="auto"/>
        <w:contextualSpacing/>
        <w:jc w:val="left"/>
        <w:textAlignment w:val="auto"/>
        <w:rPr>
          <w:rFonts w:ascii="Arial Narrow" w:hAnsi="Arial Narrow"/>
          <w:lang w:val="hu-HU"/>
        </w:rPr>
      </w:pPr>
      <w:r w:rsidRPr="00FD232D">
        <w:rPr>
          <w:rFonts w:ascii="Arial Narrow" w:hAnsi="Arial Narrow"/>
        </w:rPr>
        <w:t>számú melléklet: Tevékenységek</w:t>
      </w:r>
    </w:p>
    <w:p w:rsidR="00293B3C" w:rsidRDefault="00293B3C">
      <w:pPr>
        <w:pStyle w:val="Listaszerbekezds"/>
        <w:suppressAutoHyphens w:val="0"/>
        <w:autoSpaceDN/>
        <w:spacing w:after="0" w:line="240" w:lineRule="auto"/>
        <w:ind w:left="2340"/>
        <w:contextualSpacing/>
        <w:jc w:val="left"/>
        <w:textAlignment w:val="auto"/>
        <w:rPr>
          <w:rFonts w:ascii="Arial Narrow" w:hAnsi="Arial Narrow"/>
        </w:rPr>
      </w:pPr>
    </w:p>
    <w:p w:rsidR="00293B3C" w:rsidRDefault="00293B3C">
      <w:pPr>
        <w:pStyle w:val="Listaszerbekezds"/>
        <w:suppressAutoHyphens w:val="0"/>
        <w:autoSpaceDN/>
        <w:spacing w:after="0" w:line="240" w:lineRule="auto"/>
        <w:ind w:left="2340"/>
        <w:contextualSpacing/>
        <w:jc w:val="left"/>
        <w:textAlignment w:val="auto"/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4E16E8" w:rsidRPr="007813B1" w:rsidTr="004E16E8">
        <w:trPr>
          <w:jc w:val="center"/>
        </w:trPr>
        <w:tc>
          <w:tcPr>
            <w:tcW w:w="4536" w:type="dxa"/>
            <w:shd w:val="clear" w:color="auto" w:fill="76923C" w:themeFill="accent3" w:themeFillShade="BF"/>
            <w:vAlign w:val="center"/>
          </w:tcPr>
          <w:p w:rsidR="004E16E8" w:rsidRPr="007813B1" w:rsidRDefault="00BF4236" w:rsidP="000F7012">
            <w:pPr>
              <w:jc w:val="center"/>
              <w:rPr>
                <w:b/>
                <w:color w:val="FFFFFF" w:themeColor="background1"/>
              </w:rPr>
            </w:pPr>
            <w:r w:rsidRPr="007813B1">
              <w:rPr>
                <w:b/>
                <w:color w:val="FFFFFF" w:themeColor="background1"/>
              </w:rPr>
              <w:t>Készítette:</w:t>
            </w:r>
          </w:p>
        </w:tc>
        <w:tc>
          <w:tcPr>
            <w:tcW w:w="4536" w:type="dxa"/>
            <w:shd w:val="clear" w:color="auto" w:fill="76923C" w:themeFill="accent3" w:themeFillShade="BF"/>
            <w:vAlign w:val="center"/>
          </w:tcPr>
          <w:p w:rsidR="004E16E8" w:rsidRPr="007813B1" w:rsidRDefault="00BF4236" w:rsidP="000F7012">
            <w:pPr>
              <w:jc w:val="center"/>
              <w:rPr>
                <w:b/>
                <w:color w:val="FFFFFF" w:themeColor="background1"/>
              </w:rPr>
            </w:pPr>
            <w:r w:rsidRPr="007813B1">
              <w:rPr>
                <w:b/>
                <w:color w:val="FFFFFF" w:themeColor="background1"/>
              </w:rPr>
              <w:t>Jóváhagyta:</w:t>
            </w:r>
          </w:p>
        </w:tc>
      </w:tr>
      <w:tr w:rsidR="004E16E8" w:rsidRPr="007813B1" w:rsidTr="004E16E8">
        <w:trPr>
          <w:jc w:val="center"/>
        </w:trPr>
        <w:tc>
          <w:tcPr>
            <w:tcW w:w="4536" w:type="dxa"/>
            <w:vAlign w:val="center"/>
          </w:tcPr>
          <w:p w:rsidR="004E16E8" w:rsidRPr="007813B1" w:rsidRDefault="00BF4236" w:rsidP="000F7012">
            <w:r w:rsidRPr="007813B1">
              <w:t>Dátum:</w:t>
            </w:r>
          </w:p>
        </w:tc>
        <w:tc>
          <w:tcPr>
            <w:tcW w:w="4536" w:type="dxa"/>
            <w:vAlign w:val="center"/>
          </w:tcPr>
          <w:p w:rsidR="004E16E8" w:rsidRPr="007813B1" w:rsidRDefault="00BF4236" w:rsidP="000F7012">
            <w:r w:rsidRPr="007813B1">
              <w:t>Dátum:</w:t>
            </w:r>
          </w:p>
        </w:tc>
      </w:tr>
      <w:tr w:rsidR="004E16E8" w:rsidRPr="007813B1" w:rsidTr="004E16E8">
        <w:trPr>
          <w:jc w:val="center"/>
        </w:trPr>
        <w:tc>
          <w:tcPr>
            <w:tcW w:w="4536" w:type="dxa"/>
            <w:vAlign w:val="center"/>
          </w:tcPr>
          <w:p w:rsidR="004E16E8" w:rsidRPr="007813B1" w:rsidRDefault="004E16E8" w:rsidP="000F7012">
            <w:pPr>
              <w:jc w:val="center"/>
            </w:pPr>
          </w:p>
        </w:tc>
        <w:tc>
          <w:tcPr>
            <w:tcW w:w="4536" w:type="dxa"/>
            <w:vAlign w:val="center"/>
          </w:tcPr>
          <w:p w:rsidR="004E16E8" w:rsidRPr="007813B1" w:rsidRDefault="004E16E8" w:rsidP="000F7012">
            <w:pPr>
              <w:jc w:val="center"/>
            </w:pPr>
          </w:p>
        </w:tc>
      </w:tr>
      <w:tr w:rsidR="004E16E8" w:rsidRPr="007813B1" w:rsidTr="004E16E8">
        <w:trPr>
          <w:jc w:val="center"/>
        </w:trPr>
        <w:tc>
          <w:tcPr>
            <w:tcW w:w="4536" w:type="dxa"/>
            <w:vAlign w:val="center"/>
          </w:tcPr>
          <w:p w:rsidR="004E16E8" w:rsidRPr="007813B1" w:rsidRDefault="00BF4236" w:rsidP="000F7012">
            <w:pPr>
              <w:jc w:val="center"/>
            </w:pPr>
            <w:r w:rsidRPr="007813B1">
              <w:t>&lt;belső ellenőrzési vezető&gt;</w:t>
            </w:r>
          </w:p>
        </w:tc>
        <w:tc>
          <w:tcPr>
            <w:tcW w:w="4536" w:type="dxa"/>
            <w:vAlign w:val="center"/>
          </w:tcPr>
          <w:p w:rsidR="004E16E8" w:rsidRPr="007813B1" w:rsidRDefault="00BF4236" w:rsidP="000F7012">
            <w:pPr>
              <w:jc w:val="center"/>
            </w:pPr>
            <w:r w:rsidRPr="007813B1">
              <w:t>&lt;költségvetési szerv vezető&gt;</w:t>
            </w:r>
          </w:p>
        </w:tc>
      </w:tr>
    </w:tbl>
    <w:p w:rsidR="004E16E8" w:rsidRDefault="004E16E8" w:rsidP="000F7012">
      <w:pPr>
        <w:rPr>
          <w:sz w:val="22"/>
          <w:szCs w:val="22"/>
        </w:rPr>
      </w:pPr>
    </w:p>
    <w:p w:rsidR="007A1A21" w:rsidRPr="007813B1" w:rsidRDefault="007A1A21" w:rsidP="000F7012">
      <w:pPr>
        <w:rPr>
          <w:sz w:val="22"/>
          <w:szCs w:val="22"/>
        </w:rPr>
      </w:pPr>
    </w:p>
    <w:p w:rsidR="00667025" w:rsidRPr="007813B1" w:rsidRDefault="00667025" w:rsidP="00667025">
      <w:pPr>
        <w:rPr>
          <w:sz w:val="22"/>
          <w:szCs w:val="22"/>
        </w:rPr>
      </w:pPr>
      <w:r w:rsidRPr="007813B1">
        <w:rPr>
          <w:sz w:val="22"/>
          <w:szCs w:val="22"/>
        </w:rPr>
        <w:t>Az iratminta kitöltéséhez segítséget nyújt az „Útmutató a költségvetési szervek belső kontrollrendszeréről és belső ellenőrzéséről szóló 370/2011. (XII. 31.) Korm. rendelet alapján összeállítandó éves ellenőrzési terv és összefoglaló éves ellenőrzési terv, valamint éves ellenőrzési jelentés és összefoglaló éves ellenőrzési jelentés elkészítéséhez” c. dokumentum, amely az alábbi linken érhető el:</w:t>
      </w:r>
    </w:p>
    <w:p w:rsidR="00667025" w:rsidRPr="00E162B1" w:rsidRDefault="00693C74" w:rsidP="00667025">
      <w:pPr>
        <w:rPr>
          <w:rStyle w:val="Hiperhivatkozs"/>
          <w:color w:val="auto"/>
          <w:sz w:val="22"/>
          <w:szCs w:val="22"/>
        </w:rPr>
      </w:pPr>
      <w:r w:rsidRPr="00E162B1">
        <w:rPr>
          <w:sz w:val="22"/>
          <w:szCs w:val="22"/>
        </w:rPr>
        <w:fldChar w:fldCharType="begin"/>
      </w:r>
      <w:r w:rsidR="00667025" w:rsidRPr="00E162B1">
        <w:rPr>
          <w:sz w:val="22"/>
          <w:szCs w:val="22"/>
        </w:rPr>
        <w:instrText xml:space="preserve"> HYPERLINK "http://allamhaztartas.kormany.hu/belso-ellenorzesi-szakmai-anyagok" </w:instrText>
      </w:r>
      <w:r w:rsidRPr="00E162B1">
        <w:rPr>
          <w:sz w:val="22"/>
          <w:szCs w:val="22"/>
        </w:rPr>
        <w:fldChar w:fldCharType="separate"/>
      </w:r>
      <w:r w:rsidR="00667025" w:rsidRPr="00E162B1">
        <w:rPr>
          <w:rStyle w:val="Hiperhivatkozs"/>
          <w:color w:val="auto"/>
          <w:sz w:val="22"/>
          <w:szCs w:val="22"/>
        </w:rPr>
        <w:t>http://allamhaztartas.kormany.hu/belso-ellenorzesi-szakmai-anyagok</w:t>
      </w:r>
    </w:p>
    <w:p w:rsidR="00667025" w:rsidRPr="00E162B1" w:rsidRDefault="00693C74" w:rsidP="00667025">
      <w:pPr>
        <w:rPr>
          <w:sz w:val="22"/>
          <w:szCs w:val="22"/>
        </w:rPr>
      </w:pPr>
      <w:r w:rsidRPr="00E162B1">
        <w:rPr>
          <w:sz w:val="22"/>
          <w:szCs w:val="22"/>
        </w:rPr>
        <w:fldChar w:fldCharType="end"/>
      </w:r>
    </w:p>
    <w:p w:rsidR="00667025" w:rsidRPr="00E162B1" w:rsidRDefault="00667025" w:rsidP="000F7012">
      <w:pPr>
        <w:rPr>
          <w:sz w:val="22"/>
          <w:szCs w:val="22"/>
        </w:rPr>
        <w:sectPr w:rsidR="00667025" w:rsidRPr="00E162B1" w:rsidSect="004E16E8">
          <w:pgSz w:w="15840" w:h="12240" w:orient="landscape"/>
          <w:pgMar w:top="1797" w:right="1440" w:bottom="1797" w:left="1440" w:header="709" w:footer="709" w:gutter="0"/>
          <w:cols w:space="708"/>
          <w:docGrid w:linePitch="360"/>
        </w:sectPr>
      </w:pPr>
    </w:p>
    <w:p w:rsidR="004E16E8" w:rsidRPr="007813B1" w:rsidRDefault="005001F7" w:rsidP="00FF1007">
      <w:pPr>
        <w:pStyle w:val="Cmsor1"/>
        <w:numPr>
          <w:ilvl w:val="0"/>
          <w:numId w:val="61"/>
        </w:numPr>
        <w:suppressAutoHyphens w:val="0"/>
        <w:autoSpaceDN/>
        <w:spacing w:beforeAutospacing="1" w:afterAutospacing="1"/>
        <w:textAlignment w:val="auto"/>
        <w:rPr>
          <w:sz w:val="22"/>
          <w:szCs w:val="22"/>
        </w:rPr>
      </w:pPr>
      <w:bookmarkStart w:id="24" w:name="_számú_iratminta_–_12"/>
      <w:bookmarkStart w:id="25" w:name="_Toc346118385"/>
      <w:bookmarkStart w:id="26" w:name="_Toc524655181"/>
      <w:bookmarkEnd w:id="24"/>
      <w:r w:rsidRPr="00E162B1">
        <w:rPr>
          <w:rStyle w:val="Lbjegyzet-hivatkozs"/>
          <w:rFonts w:ascii="Arial Narrow" w:hAnsi="Arial Narrow"/>
          <w:sz w:val="16"/>
          <w:szCs w:val="16"/>
        </w:rPr>
        <w:footnoteReference w:id="6"/>
      </w:r>
      <w:r w:rsidR="00BF4236" w:rsidRPr="007813B1">
        <w:rPr>
          <w:sz w:val="22"/>
          <w:szCs w:val="22"/>
        </w:rPr>
        <w:t>számú iratminta – Ellenőrzési program</w:t>
      </w:r>
      <w:bookmarkEnd w:id="25"/>
      <w:bookmarkEnd w:id="26"/>
    </w:p>
    <w:p w:rsidR="004E16E8" w:rsidRPr="007813B1" w:rsidRDefault="00BF4236" w:rsidP="000F7012">
      <w:pPr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&lt;Szervezet neve&gt;</w:t>
      </w:r>
    </w:p>
    <w:p w:rsidR="004E16E8" w:rsidRPr="007813B1" w:rsidRDefault="00BF4236" w:rsidP="000F7012">
      <w:pPr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 xml:space="preserve">&lt;Iktatószám:&gt; </w:t>
      </w:r>
    </w:p>
    <w:p w:rsidR="004E16E8" w:rsidRPr="007813B1" w:rsidRDefault="004E16E8" w:rsidP="000F7012">
      <w:pPr>
        <w:rPr>
          <w:b/>
          <w:sz w:val="22"/>
          <w:szCs w:val="22"/>
        </w:rPr>
      </w:pPr>
    </w:p>
    <w:p w:rsidR="004E16E8" w:rsidRPr="007813B1" w:rsidRDefault="00BF4236" w:rsidP="000F7012">
      <w:pPr>
        <w:jc w:val="center"/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ELLENŐRZÉSI PROGRAM</w:t>
      </w:r>
    </w:p>
    <w:p w:rsidR="004E16E8" w:rsidRPr="007813B1" w:rsidRDefault="004E16E8" w:rsidP="000F7012">
      <w:pPr>
        <w:jc w:val="center"/>
        <w:rPr>
          <w:b/>
          <w:sz w:val="22"/>
          <w:szCs w:val="22"/>
        </w:rPr>
      </w:pPr>
    </w:p>
    <w:p w:rsidR="004E16E8" w:rsidRPr="007813B1" w:rsidRDefault="00BF4236" w:rsidP="000F7012">
      <w:pPr>
        <w:jc w:val="center"/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&lt;Ellenőrzés címe&gt; című ellenőrzéshez</w:t>
      </w:r>
    </w:p>
    <w:p w:rsidR="004E16E8" w:rsidRPr="007813B1" w:rsidRDefault="004E16E8" w:rsidP="000F7012">
      <w:pPr>
        <w:rPr>
          <w:b/>
          <w:bCs w:val="0"/>
          <w:sz w:val="22"/>
          <w:szCs w:val="22"/>
        </w:rPr>
      </w:pPr>
    </w:p>
    <w:p w:rsidR="004E16E8" w:rsidRPr="007813B1" w:rsidRDefault="00BF4236" w:rsidP="000F7012">
      <w:pPr>
        <w:jc w:val="center"/>
        <w:rPr>
          <w:b/>
          <w:bCs w:val="0"/>
          <w:sz w:val="22"/>
          <w:szCs w:val="22"/>
        </w:rPr>
      </w:pPr>
      <w:r w:rsidRPr="007813B1">
        <w:rPr>
          <w:b/>
          <w:bCs w:val="0"/>
          <w:sz w:val="22"/>
          <w:szCs w:val="22"/>
        </w:rPr>
        <w:t xml:space="preserve">I. </w:t>
      </w:r>
      <w:r w:rsidRPr="00BE1AC2">
        <w:rPr>
          <w:b/>
          <w:bCs w:val="0"/>
          <w:caps/>
          <w:sz w:val="22"/>
          <w:szCs w:val="22"/>
        </w:rPr>
        <w:t>Az ellenőrzés szervezésére vonatkozó adatok</w:t>
      </w:r>
    </w:p>
    <w:p w:rsidR="004E16E8" w:rsidRPr="007813B1" w:rsidRDefault="004E16E8" w:rsidP="000F7012">
      <w:pPr>
        <w:jc w:val="center"/>
        <w:rPr>
          <w:b/>
          <w:bCs w:val="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7"/>
        <w:gridCol w:w="5053"/>
      </w:tblGrid>
      <w:tr w:rsidR="004E16E8" w:rsidRPr="007813B1" w:rsidTr="00861FF5">
        <w:trPr>
          <w:trHeight w:val="770"/>
          <w:jc w:val="center"/>
        </w:trPr>
        <w:tc>
          <w:tcPr>
            <w:tcW w:w="4007" w:type="dxa"/>
            <w:shd w:val="clear" w:color="auto" w:fill="800080"/>
            <w:vAlign w:val="center"/>
          </w:tcPr>
          <w:p w:rsidR="004E16E8" w:rsidRPr="007813B1" w:rsidRDefault="00BF4236" w:rsidP="00861FF5">
            <w:pPr>
              <w:jc w:val="left"/>
              <w:rPr>
                <w:rFonts w:eastAsia="PMingLiU"/>
                <w:b/>
                <w:bCs w:val="0"/>
              </w:rPr>
            </w:pPr>
            <w:r w:rsidRPr="007813B1">
              <w:rPr>
                <w:rFonts w:eastAsia="PMingLiU"/>
                <w:b/>
                <w:noProof/>
                <w:sz w:val="22"/>
                <w:szCs w:val="22"/>
              </w:rPr>
              <w:t>Az ellenőrzést végző szerv vagy szervezeti egység</w:t>
            </w:r>
            <w:r w:rsidRPr="007813B1">
              <w:rPr>
                <w:rFonts w:eastAsia="PMingLiU"/>
                <w:noProof/>
                <w:sz w:val="22"/>
                <w:szCs w:val="22"/>
              </w:rPr>
              <w:t>:</w:t>
            </w:r>
          </w:p>
        </w:tc>
        <w:tc>
          <w:tcPr>
            <w:tcW w:w="5053" w:type="dxa"/>
            <w:shd w:val="clear" w:color="auto" w:fill="auto"/>
            <w:vAlign w:val="center"/>
          </w:tcPr>
          <w:p w:rsidR="004E16E8" w:rsidRPr="007813B1" w:rsidRDefault="004E16E8" w:rsidP="000F7012">
            <w:pPr>
              <w:rPr>
                <w:rFonts w:eastAsia="PMingLiU"/>
                <w:bCs w:val="0"/>
              </w:rPr>
            </w:pPr>
          </w:p>
        </w:tc>
      </w:tr>
      <w:tr w:rsidR="004E16E8" w:rsidRPr="007813B1" w:rsidTr="00BE1AC2">
        <w:trPr>
          <w:trHeight w:val="521"/>
          <w:jc w:val="center"/>
        </w:trPr>
        <w:tc>
          <w:tcPr>
            <w:tcW w:w="4007" w:type="dxa"/>
            <w:shd w:val="clear" w:color="auto" w:fill="800080"/>
            <w:vAlign w:val="center"/>
          </w:tcPr>
          <w:p w:rsidR="004E16E8" w:rsidRPr="007813B1" w:rsidRDefault="00BF4236" w:rsidP="00861FF5">
            <w:pPr>
              <w:jc w:val="left"/>
              <w:rPr>
                <w:rFonts w:eastAsia="PMingLiU"/>
                <w:b/>
                <w:bCs w:val="0"/>
              </w:rPr>
            </w:pPr>
            <w:r w:rsidRPr="007813B1">
              <w:rPr>
                <w:rFonts w:eastAsia="PMingLiU"/>
                <w:b/>
                <w:bCs w:val="0"/>
                <w:sz w:val="22"/>
                <w:szCs w:val="22"/>
              </w:rPr>
              <w:t>Az ellenőrzés tárgya:</w:t>
            </w:r>
          </w:p>
        </w:tc>
        <w:tc>
          <w:tcPr>
            <w:tcW w:w="5053" w:type="dxa"/>
            <w:shd w:val="clear" w:color="auto" w:fill="auto"/>
            <w:vAlign w:val="center"/>
          </w:tcPr>
          <w:p w:rsidR="004E16E8" w:rsidRPr="007813B1" w:rsidRDefault="004E16E8" w:rsidP="000F7012">
            <w:pPr>
              <w:rPr>
                <w:rFonts w:eastAsia="PMingLiU"/>
                <w:bCs w:val="0"/>
              </w:rPr>
            </w:pPr>
          </w:p>
        </w:tc>
      </w:tr>
      <w:tr w:rsidR="00861FF5" w:rsidRPr="00BE1AC2" w:rsidTr="00BE1AC2">
        <w:trPr>
          <w:trHeight w:val="558"/>
          <w:jc w:val="center"/>
        </w:trPr>
        <w:tc>
          <w:tcPr>
            <w:tcW w:w="4007" w:type="dxa"/>
            <w:shd w:val="clear" w:color="auto" w:fill="800080"/>
            <w:vAlign w:val="center"/>
          </w:tcPr>
          <w:p w:rsidR="00861FF5" w:rsidRPr="00BE1AC2" w:rsidRDefault="00861FF5" w:rsidP="00861FF5">
            <w:pPr>
              <w:jc w:val="left"/>
              <w:rPr>
                <w:rFonts w:eastAsia="PMingLiU"/>
                <w:b/>
                <w:bCs w:val="0"/>
              </w:rPr>
            </w:pPr>
            <w:r w:rsidRPr="007813B1">
              <w:rPr>
                <w:rFonts w:eastAsia="PMingLiU"/>
                <w:b/>
                <w:bCs w:val="0"/>
                <w:sz w:val="22"/>
                <w:szCs w:val="22"/>
              </w:rPr>
              <w:t>Az ellenőrzés célja:</w:t>
            </w:r>
          </w:p>
        </w:tc>
        <w:tc>
          <w:tcPr>
            <w:tcW w:w="5053" w:type="dxa"/>
            <w:shd w:val="clear" w:color="auto" w:fill="auto"/>
            <w:vAlign w:val="center"/>
          </w:tcPr>
          <w:p w:rsidR="00861FF5" w:rsidRPr="00BE1AC2" w:rsidRDefault="00861FF5" w:rsidP="00BE1AC2">
            <w:pPr>
              <w:jc w:val="left"/>
              <w:rPr>
                <w:rFonts w:eastAsia="PMingLiU"/>
                <w:b/>
                <w:bCs w:val="0"/>
              </w:rPr>
            </w:pPr>
          </w:p>
        </w:tc>
      </w:tr>
      <w:tr w:rsidR="004E16E8" w:rsidRPr="007813B1" w:rsidTr="00861FF5">
        <w:trPr>
          <w:trHeight w:val="768"/>
          <w:jc w:val="center"/>
        </w:trPr>
        <w:tc>
          <w:tcPr>
            <w:tcW w:w="4007" w:type="dxa"/>
            <w:shd w:val="clear" w:color="auto" w:fill="800080"/>
            <w:vAlign w:val="center"/>
          </w:tcPr>
          <w:p w:rsidR="004E16E8" w:rsidRPr="007813B1" w:rsidRDefault="00BF4236" w:rsidP="00A115D3">
            <w:pPr>
              <w:jc w:val="left"/>
              <w:rPr>
                <w:rFonts w:eastAsia="PMingLiU"/>
                <w:b/>
                <w:bCs w:val="0"/>
              </w:rPr>
            </w:pPr>
            <w:r w:rsidRPr="007813B1">
              <w:rPr>
                <w:rFonts w:eastAsia="PMingLiU"/>
                <w:b/>
                <w:bCs w:val="0"/>
                <w:sz w:val="22"/>
                <w:szCs w:val="22"/>
              </w:rPr>
              <w:t>Ellenőrzött szerv(ek) vagy szervezeti egység(ek):</w:t>
            </w:r>
          </w:p>
        </w:tc>
        <w:tc>
          <w:tcPr>
            <w:tcW w:w="5053" w:type="dxa"/>
            <w:shd w:val="clear" w:color="auto" w:fill="auto"/>
            <w:vAlign w:val="center"/>
          </w:tcPr>
          <w:p w:rsidR="004E16E8" w:rsidRPr="007813B1" w:rsidRDefault="004E16E8" w:rsidP="000F7012">
            <w:pPr>
              <w:rPr>
                <w:rFonts w:eastAsia="PMingLiU"/>
                <w:bCs w:val="0"/>
              </w:rPr>
            </w:pPr>
          </w:p>
        </w:tc>
      </w:tr>
      <w:tr w:rsidR="004E16E8" w:rsidRPr="007813B1" w:rsidTr="00861FF5">
        <w:trPr>
          <w:trHeight w:val="555"/>
          <w:jc w:val="center"/>
        </w:trPr>
        <w:tc>
          <w:tcPr>
            <w:tcW w:w="4007" w:type="dxa"/>
            <w:shd w:val="clear" w:color="auto" w:fill="800080"/>
            <w:vAlign w:val="center"/>
          </w:tcPr>
          <w:p w:rsidR="004E16E8" w:rsidRPr="007813B1" w:rsidRDefault="00BF4236" w:rsidP="00A115D3">
            <w:pPr>
              <w:jc w:val="left"/>
              <w:rPr>
                <w:rFonts w:eastAsia="PMingLiU"/>
                <w:b/>
                <w:bCs w:val="0"/>
              </w:rPr>
            </w:pPr>
            <w:r w:rsidRPr="007813B1">
              <w:rPr>
                <w:rFonts w:eastAsia="PMingLiU"/>
                <w:b/>
                <w:bCs w:val="0"/>
                <w:sz w:val="22"/>
                <w:szCs w:val="22"/>
              </w:rPr>
              <w:t>Az ellenőrzés típusa:</w:t>
            </w:r>
          </w:p>
        </w:tc>
        <w:tc>
          <w:tcPr>
            <w:tcW w:w="5053" w:type="dxa"/>
            <w:shd w:val="clear" w:color="auto" w:fill="auto"/>
            <w:vAlign w:val="center"/>
          </w:tcPr>
          <w:p w:rsidR="004E16E8" w:rsidRPr="007813B1" w:rsidRDefault="004E16E8" w:rsidP="000F7012">
            <w:pPr>
              <w:rPr>
                <w:rFonts w:eastAsia="PMingLiU"/>
                <w:bCs w:val="0"/>
              </w:rPr>
            </w:pPr>
          </w:p>
        </w:tc>
      </w:tr>
      <w:tr w:rsidR="004E16E8" w:rsidRPr="007813B1" w:rsidTr="00861FF5">
        <w:trPr>
          <w:trHeight w:val="555"/>
          <w:jc w:val="center"/>
        </w:trPr>
        <w:tc>
          <w:tcPr>
            <w:tcW w:w="4007" w:type="dxa"/>
            <w:shd w:val="clear" w:color="auto" w:fill="800080"/>
            <w:vAlign w:val="center"/>
          </w:tcPr>
          <w:p w:rsidR="004E16E8" w:rsidRPr="007813B1" w:rsidRDefault="00BF4236" w:rsidP="00A115D3">
            <w:pPr>
              <w:jc w:val="left"/>
              <w:rPr>
                <w:rFonts w:eastAsia="PMingLiU"/>
                <w:b/>
                <w:bCs w:val="0"/>
              </w:rPr>
            </w:pPr>
            <w:r w:rsidRPr="007813B1">
              <w:rPr>
                <w:rFonts w:eastAsia="PMingLiU"/>
                <w:b/>
                <w:bCs w:val="0"/>
                <w:sz w:val="22"/>
                <w:szCs w:val="22"/>
              </w:rPr>
              <w:t>Ellenőrizendő időszak:</w:t>
            </w:r>
          </w:p>
        </w:tc>
        <w:tc>
          <w:tcPr>
            <w:tcW w:w="5053" w:type="dxa"/>
            <w:shd w:val="clear" w:color="auto" w:fill="auto"/>
            <w:vAlign w:val="center"/>
          </w:tcPr>
          <w:p w:rsidR="004E16E8" w:rsidRPr="007813B1" w:rsidRDefault="004E16E8" w:rsidP="000F7012">
            <w:pPr>
              <w:rPr>
                <w:rFonts w:eastAsia="PMingLiU"/>
                <w:bCs w:val="0"/>
              </w:rPr>
            </w:pPr>
          </w:p>
        </w:tc>
      </w:tr>
      <w:tr w:rsidR="004E16E8" w:rsidRPr="007813B1" w:rsidTr="00861FF5">
        <w:trPr>
          <w:trHeight w:val="555"/>
          <w:jc w:val="center"/>
        </w:trPr>
        <w:tc>
          <w:tcPr>
            <w:tcW w:w="4007" w:type="dxa"/>
            <w:shd w:val="clear" w:color="auto" w:fill="800080"/>
            <w:vAlign w:val="center"/>
          </w:tcPr>
          <w:p w:rsidR="004E16E8" w:rsidRPr="007813B1" w:rsidRDefault="00BF4236" w:rsidP="00A115D3">
            <w:pPr>
              <w:jc w:val="left"/>
              <w:rPr>
                <w:rFonts w:eastAsia="PMingLiU"/>
                <w:b/>
                <w:bCs w:val="0"/>
              </w:rPr>
            </w:pPr>
            <w:r w:rsidRPr="007813B1">
              <w:rPr>
                <w:rFonts w:eastAsia="PMingLiU"/>
                <w:b/>
                <w:bCs w:val="0"/>
                <w:sz w:val="22"/>
                <w:szCs w:val="22"/>
              </w:rPr>
              <w:t>Ellenőrzés tervezett időtartama:</w:t>
            </w:r>
          </w:p>
        </w:tc>
        <w:tc>
          <w:tcPr>
            <w:tcW w:w="5053" w:type="dxa"/>
            <w:shd w:val="clear" w:color="auto" w:fill="auto"/>
            <w:vAlign w:val="center"/>
          </w:tcPr>
          <w:p w:rsidR="004E16E8" w:rsidRPr="007813B1" w:rsidRDefault="004E16E8" w:rsidP="000F7012">
            <w:pPr>
              <w:rPr>
                <w:rFonts w:eastAsia="PMingLiU"/>
                <w:bCs w:val="0"/>
              </w:rPr>
            </w:pPr>
          </w:p>
        </w:tc>
      </w:tr>
      <w:tr w:rsidR="004E16E8" w:rsidRPr="007813B1" w:rsidTr="00861FF5">
        <w:trPr>
          <w:trHeight w:val="784"/>
          <w:jc w:val="center"/>
        </w:trPr>
        <w:tc>
          <w:tcPr>
            <w:tcW w:w="4007" w:type="dxa"/>
            <w:shd w:val="clear" w:color="auto" w:fill="800080"/>
            <w:vAlign w:val="center"/>
          </w:tcPr>
          <w:p w:rsidR="004E16E8" w:rsidRPr="007813B1" w:rsidRDefault="00BF4236" w:rsidP="00A115D3">
            <w:pPr>
              <w:jc w:val="left"/>
              <w:rPr>
                <w:rFonts w:eastAsia="PMingLiU"/>
                <w:b/>
                <w:bCs w:val="0"/>
              </w:rPr>
            </w:pPr>
            <w:r w:rsidRPr="007813B1">
              <w:rPr>
                <w:rFonts w:eastAsia="PMingLiU"/>
                <w:b/>
                <w:bCs w:val="0"/>
                <w:sz w:val="22"/>
                <w:szCs w:val="22"/>
              </w:rPr>
              <w:t>Jelentéstervezet elkészítésének határideje:</w:t>
            </w:r>
          </w:p>
        </w:tc>
        <w:tc>
          <w:tcPr>
            <w:tcW w:w="5053" w:type="dxa"/>
            <w:shd w:val="clear" w:color="auto" w:fill="auto"/>
            <w:vAlign w:val="center"/>
          </w:tcPr>
          <w:p w:rsidR="004E16E8" w:rsidRPr="007813B1" w:rsidRDefault="004E16E8" w:rsidP="000F7012">
            <w:pPr>
              <w:rPr>
                <w:rFonts w:eastAsia="PMingLiU"/>
                <w:bCs w:val="0"/>
              </w:rPr>
            </w:pPr>
          </w:p>
        </w:tc>
      </w:tr>
      <w:tr w:rsidR="004E16E8" w:rsidRPr="007813B1" w:rsidTr="00BE1AC2">
        <w:trPr>
          <w:trHeight w:val="825"/>
          <w:jc w:val="center"/>
        </w:trPr>
        <w:tc>
          <w:tcPr>
            <w:tcW w:w="4007" w:type="dxa"/>
            <w:shd w:val="clear" w:color="auto" w:fill="800080"/>
            <w:vAlign w:val="center"/>
          </w:tcPr>
          <w:p w:rsidR="004E16E8" w:rsidRPr="007813B1" w:rsidRDefault="00BF4236" w:rsidP="00A115D3">
            <w:pPr>
              <w:jc w:val="left"/>
              <w:rPr>
                <w:rFonts w:eastAsia="PMingLiU"/>
                <w:b/>
                <w:bCs w:val="0"/>
              </w:rPr>
            </w:pPr>
            <w:r w:rsidRPr="007813B1">
              <w:rPr>
                <w:rFonts w:eastAsia="PMingLiU"/>
                <w:b/>
                <w:bCs w:val="0"/>
                <w:sz w:val="22"/>
                <w:szCs w:val="22"/>
              </w:rPr>
              <w:t xml:space="preserve">Jelentés véglegesítésének </w:t>
            </w:r>
            <w:r w:rsidR="00A115D3" w:rsidRPr="007813B1">
              <w:rPr>
                <w:rFonts w:eastAsia="PMingLiU"/>
                <w:b/>
                <w:bCs w:val="0"/>
                <w:sz w:val="22"/>
                <w:szCs w:val="22"/>
              </w:rPr>
              <w:t xml:space="preserve">tervezett </w:t>
            </w:r>
            <w:r w:rsidRPr="007813B1">
              <w:rPr>
                <w:rFonts w:eastAsia="PMingLiU"/>
                <w:b/>
                <w:bCs w:val="0"/>
                <w:sz w:val="22"/>
                <w:szCs w:val="22"/>
              </w:rPr>
              <w:t>határideje:</w:t>
            </w:r>
          </w:p>
        </w:tc>
        <w:tc>
          <w:tcPr>
            <w:tcW w:w="5053" w:type="dxa"/>
            <w:shd w:val="clear" w:color="auto" w:fill="auto"/>
            <w:vAlign w:val="center"/>
          </w:tcPr>
          <w:p w:rsidR="004E16E8" w:rsidRPr="007813B1" w:rsidRDefault="004E16E8" w:rsidP="000F7012">
            <w:pPr>
              <w:rPr>
                <w:rFonts w:eastAsia="PMingLiU"/>
                <w:bCs w:val="0"/>
              </w:rPr>
            </w:pPr>
          </w:p>
        </w:tc>
      </w:tr>
      <w:tr w:rsidR="004E16E8" w:rsidRPr="007813B1" w:rsidTr="00861FF5">
        <w:trPr>
          <w:trHeight w:val="555"/>
          <w:jc w:val="center"/>
        </w:trPr>
        <w:tc>
          <w:tcPr>
            <w:tcW w:w="4007" w:type="dxa"/>
            <w:shd w:val="clear" w:color="auto" w:fill="800080"/>
            <w:vAlign w:val="center"/>
          </w:tcPr>
          <w:p w:rsidR="004E16E8" w:rsidRPr="007813B1" w:rsidRDefault="00BF4236" w:rsidP="00A115D3">
            <w:pPr>
              <w:jc w:val="left"/>
              <w:rPr>
                <w:rFonts w:eastAsia="PMingLiU"/>
                <w:b/>
                <w:bCs w:val="0"/>
              </w:rPr>
            </w:pPr>
            <w:r w:rsidRPr="007813B1">
              <w:rPr>
                <w:rFonts w:eastAsia="PMingLiU"/>
                <w:b/>
                <w:bCs w:val="0"/>
                <w:sz w:val="22"/>
                <w:szCs w:val="22"/>
              </w:rPr>
              <w:t>Időigény</w:t>
            </w:r>
            <w:r w:rsidR="00F505B4" w:rsidRPr="007813B1">
              <w:rPr>
                <w:rFonts w:eastAsia="PMingLiU"/>
                <w:b/>
                <w:bCs w:val="0"/>
                <w:sz w:val="22"/>
                <w:szCs w:val="22"/>
              </w:rPr>
              <w:t xml:space="preserve"> (ellenőri munkanapok száma)</w:t>
            </w:r>
            <w:r w:rsidRPr="007813B1">
              <w:rPr>
                <w:rFonts w:eastAsia="PMingLiU"/>
                <w:b/>
                <w:bCs w:val="0"/>
                <w:sz w:val="22"/>
                <w:szCs w:val="22"/>
              </w:rPr>
              <w:t>:</w:t>
            </w:r>
          </w:p>
        </w:tc>
        <w:tc>
          <w:tcPr>
            <w:tcW w:w="5053" w:type="dxa"/>
            <w:shd w:val="clear" w:color="auto" w:fill="auto"/>
            <w:vAlign w:val="center"/>
          </w:tcPr>
          <w:p w:rsidR="004E16E8" w:rsidRPr="007813B1" w:rsidRDefault="004E16E8" w:rsidP="000F7012">
            <w:pPr>
              <w:rPr>
                <w:rFonts w:eastAsia="PMingLiU"/>
                <w:bCs w:val="0"/>
              </w:rPr>
            </w:pPr>
          </w:p>
        </w:tc>
      </w:tr>
      <w:tr w:rsidR="004E16E8" w:rsidRPr="007813B1" w:rsidTr="00861FF5">
        <w:trPr>
          <w:trHeight w:val="555"/>
          <w:jc w:val="center"/>
        </w:trPr>
        <w:tc>
          <w:tcPr>
            <w:tcW w:w="4007" w:type="dxa"/>
            <w:shd w:val="clear" w:color="auto" w:fill="800080"/>
            <w:vAlign w:val="center"/>
          </w:tcPr>
          <w:p w:rsidR="004E16E8" w:rsidRPr="007813B1" w:rsidRDefault="00BF4236" w:rsidP="00A115D3">
            <w:pPr>
              <w:jc w:val="left"/>
              <w:rPr>
                <w:rFonts w:eastAsia="PMingLiU"/>
                <w:b/>
                <w:bCs w:val="0"/>
              </w:rPr>
            </w:pPr>
            <w:r w:rsidRPr="007813B1">
              <w:rPr>
                <w:rFonts w:eastAsia="PMingLiU"/>
                <w:b/>
                <w:bCs w:val="0"/>
                <w:sz w:val="22"/>
                <w:szCs w:val="22"/>
              </w:rPr>
              <w:t>Vizsgálatvezető:</w:t>
            </w:r>
          </w:p>
        </w:tc>
        <w:tc>
          <w:tcPr>
            <w:tcW w:w="5053" w:type="dxa"/>
            <w:shd w:val="clear" w:color="auto" w:fill="auto"/>
            <w:vAlign w:val="center"/>
          </w:tcPr>
          <w:p w:rsidR="004E16E8" w:rsidRPr="007813B1" w:rsidRDefault="00BF4236" w:rsidP="000F7012">
            <w:pPr>
              <w:rPr>
                <w:rFonts w:eastAsia="PMingLiU"/>
                <w:bCs w:val="0"/>
              </w:rPr>
            </w:pPr>
            <w:r w:rsidRPr="007813B1">
              <w:rPr>
                <w:rFonts w:eastAsia="PMingLiU"/>
                <w:bCs w:val="0"/>
                <w:sz w:val="22"/>
                <w:szCs w:val="22"/>
              </w:rPr>
              <w:t>Név/megbízólevél száma</w:t>
            </w:r>
          </w:p>
        </w:tc>
      </w:tr>
      <w:tr w:rsidR="004E16E8" w:rsidRPr="007813B1" w:rsidTr="00861FF5">
        <w:trPr>
          <w:trHeight w:val="555"/>
          <w:jc w:val="center"/>
        </w:trPr>
        <w:tc>
          <w:tcPr>
            <w:tcW w:w="4007" w:type="dxa"/>
            <w:vMerge w:val="restart"/>
            <w:shd w:val="clear" w:color="auto" w:fill="800080"/>
            <w:vAlign w:val="center"/>
          </w:tcPr>
          <w:p w:rsidR="004E16E8" w:rsidRPr="007813B1" w:rsidRDefault="00BF4236" w:rsidP="00A115D3">
            <w:pPr>
              <w:jc w:val="left"/>
              <w:rPr>
                <w:rFonts w:eastAsia="PMingLiU"/>
                <w:b/>
                <w:bCs w:val="0"/>
              </w:rPr>
            </w:pPr>
            <w:r w:rsidRPr="007813B1">
              <w:rPr>
                <w:rFonts w:eastAsia="PMingLiU"/>
                <w:b/>
                <w:bCs w:val="0"/>
                <w:sz w:val="22"/>
                <w:szCs w:val="22"/>
              </w:rPr>
              <w:t>Az ellenőrzésben közreműködő belső ellenőrök (és/vagy szakértők):</w:t>
            </w:r>
          </w:p>
        </w:tc>
        <w:tc>
          <w:tcPr>
            <w:tcW w:w="5053" w:type="dxa"/>
            <w:shd w:val="clear" w:color="auto" w:fill="auto"/>
            <w:vAlign w:val="center"/>
          </w:tcPr>
          <w:p w:rsidR="004E16E8" w:rsidRPr="007813B1" w:rsidRDefault="00BF4236" w:rsidP="007431A4">
            <w:pPr>
              <w:rPr>
                <w:rFonts w:eastAsia="PMingLiU"/>
                <w:bCs w:val="0"/>
              </w:rPr>
            </w:pPr>
            <w:r w:rsidRPr="007813B1">
              <w:rPr>
                <w:rFonts w:eastAsia="PMingLiU"/>
                <w:bCs w:val="0"/>
                <w:sz w:val="22"/>
                <w:szCs w:val="22"/>
              </w:rPr>
              <w:t>Név/megbízólevél száma</w:t>
            </w:r>
          </w:p>
        </w:tc>
      </w:tr>
      <w:tr w:rsidR="004E16E8" w:rsidRPr="007813B1" w:rsidTr="00861FF5">
        <w:trPr>
          <w:trHeight w:val="555"/>
          <w:jc w:val="center"/>
        </w:trPr>
        <w:tc>
          <w:tcPr>
            <w:tcW w:w="4007" w:type="dxa"/>
            <w:vMerge/>
            <w:shd w:val="clear" w:color="auto" w:fill="800080"/>
            <w:vAlign w:val="center"/>
          </w:tcPr>
          <w:p w:rsidR="004E16E8" w:rsidRPr="007813B1" w:rsidRDefault="004E16E8" w:rsidP="000F7012">
            <w:pPr>
              <w:rPr>
                <w:rFonts w:eastAsia="PMingLiU"/>
                <w:b/>
                <w:bCs w:val="0"/>
              </w:rPr>
            </w:pPr>
          </w:p>
        </w:tc>
        <w:tc>
          <w:tcPr>
            <w:tcW w:w="5053" w:type="dxa"/>
            <w:shd w:val="clear" w:color="auto" w:fill="auto"/>
            <w:vAlign w:val="center"/>
          </w:tcPr>
          <w:p w:rsidR="004E16E8" w:rsidRPr="007813B1" w:rsidRDefault="00BF4236" w:rsidP="007431A4">
            <w:pPr>
              <w:rPr>
                <w:rFonts w:eastAsia="PMingLiU"/>
                <w:bCs w:val="0"/>
              </w:rPr>
            </w:pPr>
            <w:r w:rsidRPr="007813B1">
              <w:rPr>
                <w:rFonts w:eastAsia="PMingLiU"/>
                <w:bCs w:val="0"/>
                <w:sz w:val="22"/>
                <w:szCs w:val="22"/>
              </w:rPr>
              <w:t>Név/megbízólevél száma</w:t>
            </w:r>
          </w:p>
        </w:tc>
      </w:tr>
      <w:tr w:rsidR="004E16E8" w:rsidRPr="007813B1" w:rsidTr="00861FF5">
        <w:trPr>
          <w:trHeight w:val="555"/>
          <w:jc w:val="center"/>
        </w:trPr>
        <w:tc>
          <w:tcPr>
            <w:tcW w:w="4007" w:type="dxa"/>
            <w:vMerge/>
            <w:shd w:val="clear" w:color="auto" w:fill="800080"/>
            <w:vAlign w:val="center"/>
          </w:tcPr>
          <w:p w:rsidR="004E16E8" w:rsidRPr="007813B1" w:rsidRDefault="004E16E8" w:rsidP="000F7012">
            <w:pPr>
              <w:rPr>
                <w:rFonts w:eastAsia="PMingLiU"/>
                <w:b/>
                <w:bCs w:val="0"/>
              </w:rPr>
            </w:pPr>
          </w:p>
        </w:tc>
        <w:tc>
          <w:tcPr>
            <w:tcW w:w="5053" w:type="dxa"/>
            <w:shd w:val="clear" w:color="auto" w:fill="auto"/>
            <w:vAlign w:val="center"/>
          </w:tcPr>
          <w:p w:rsidR="004E16E8" w:rsidRPr="007813B1" w:rsidRDefault="00BF4236" w:rsidP="007431A4">
            <w:pPr>
              <w:rPr>
                <w:rFonts w:eastAsia="PMingLiU"/>
                <w:bCs w:val="0"/>
              </w:rPr>
            </w:pPr>
            <w:r w:rsidRPr="007813B1">
              <w:rPr>
                <w:rFonts w:eastAsia="PMingLiU"/>
                <w:bCs w:val="0"/>
                <w:sz w:val="22"/>
                <w:szCs w:val="22"/>
              </w:rPr>
              <w:t>Név/megbízólevél száma</w:t>
            </w:r>
          </w:p>
        </w:tc>
      </w:tr>
    </w:tbl>
    <w:p w:rsidR="004E16E8" w:rsidRPr="007813B1" w:rsidRDefault="004E16E8" w:rsidP="00FF1007">
      <w:pPr>
        <w:pStyle w:val="Listaszerbekezds"/>
        <w:numPr>
          <w:ilvl w:val="0"/>
          <w:numId w:val="61"/>
        </w:numPr>
        <w:suppressAutoHyphens w:val="0"/>
        <w:autoSpaceDN/>
        <w:spacing w:line="240" w:lineRule="auto"/>
        <w:contextualSpacing/>
        <w:jc w:val="center"/>
        <w:textAlignment w:val="auto"/>
        <w:rPr>
          <w:rFonts w:ascii="Arial Narrow" w:hAnsi="Arial Narrow"/>
          <w:b/>
          <w:bCs w:val="0"/>
          <w:lang w:val="hu-HU"/>
        </w:rPr>
        <w:sectPr w:rsidR="004E16E8" w:rsidRPr="007813B1" w:rsidSect="004E16E8">
          <w:footerReference w:type="even" r:id="rId12"/>
          <w:footerReference w:type="default" r:id="rId13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4E16E8" w:rsidRPr="007813B1" w:rsidRDefault="00BF4236" w:rsidP="000F7012">
      <w:pPr>
        <w:jc w:val="center"/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 xml:space="preserve">II. </w:t>
      </w:r>
      <w:r w:rsidRPr="00BE1AC2">
        <w:rPr>
          <w:b/>
          <w:caps/>
          <w:sz w:val="22"/>
          <w:szCs w:val="22"/>
        </w:rPr>
        <w:t>A vizsgálat szempontjai</w:t>
      </w:r>
    </w:p>
    <w:p w:rsidR="004E16E8" w:rsidRPr="007813B1" w:rsidRDefault="004E16E8" w:rsidP="000F7012">
      <w:pPr>
        <w:rPr>
          <w:sz w:val="22"/>
          <w:szCs w:val="22"/>
        </w:rPr>
      </w:pPr>
    </w:p>
    <w:tbl>
      <w:tblPr>
        <w:tblW w:w="34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6"/>
        <w:gridCol w:w="1539"/>
        <w:gridCol w:w="1645"/>
        <w:gridCol w:w="1814"/>
        <w:gridCol w:w="1530"/>
      </w:tblGrid>
      <w:tr w:rsidR="006E76BC" w:rsidRPr="007813B1" w:rsidTr="0098062B">
        <w:trPr>
          <w:tblHeader/>
          <w:jc w:val="center"/>
        </w:trPr>
        <w:tc>
          <w:tcPr>
            <w:tcW w:w="3076" w:type="dxa"/>
            <w:shd w:val="clear" w:color="auto" w:fill="800080"/>
            <w:tcMar>
              <w:top w:w="57" w:type="dxa"/>
              <w:bottom w:w="57" w:type="dxa"/>
            </w:tcMar>
            <w:vAlign w:val="center"/>
          </w:tcPr>
          <w:p w:rsidR="006E76BC" w:rsidRPr="007813B1" w:rsidRDefault="006E76BC" w:rsidP="000F7012">
            <w:pPr>
              <w:numPr>
                <w:ilvl w:val="12"/>
                <w:numId w:val="0"/>
              </w:numPr>
              <w:jc w:val="center"/>
              <w:rPr>
                <w:b/>
                <w:bCs w:val="0"/>
              </w:rPr>
            </w:pPr>
            <w:r w:rsidRPr="007813B1">
              <w:rPr>
                <w:b/>
                <w:bCs w:val="0"/>
                <w:sz w:val="22"/>
                <w:szCs w:val="22"/>
              </w:rPr>
              <w:t>Az ellenőrzött folyamat/tevékenység</w:t>
            </w:r>
          </w:p>
        </w:tc>
        <w:tc>
          <w:tcPr>
            <w:tcW w:w="1539" w:type="dxa"/>
            <w:shd w:val="clear" w:color="auto" w:fill="800080"/>
            <w:tcMar>
              <w:top w:w="57" w:type="dxa"/>
              <w:bottom w:w="57" w:type="dxa"/>
            </w:tcMar>
            <w:vAlign w:val="center"/>
          </w:tcPr>
          <w:p w:rsidR="006E76BC" w:rsidRPr="007813B1" w:rsidRDefault="006E76BC" w:rsidP="000F7012">
            <w:pPr>
              <w:numPr>
                <w:ilvl w:val="12"/>
                <w:numId w:val="0"/>
              </w:numPr>
              <w:jc w:val="center"/>
              <w:rPr>
                <w:b/>
                <w:bCs w:val="0"/>
              </w:rPr>
            </w:pPr>
            <w:r w:rsidRPr="007813B1">
              <w:rPr>
                <w:b/>
                <w:bCs w:val="0"/>
                <w:sz w:val="22"/>
                <w:szCs w:val="22"/>
              </w:rPr>
              <w:t>Kockázatok</w:t>
            </w:r>
          </w:p>
        </w:tc>
        <w:tc>
          <w:tcPr>
            <w:tcW w:w="1645" w:type="dxa"/>
            <w:shd w:val="clear" w:color="auto" w:fill="800080"/>
            <w:tcMar>
              <w:top w:w="57" w:type="dxa"/>
              <w:bottom w:w="57" w:type="dxa"/>
            </w:tcMar>
            <w:vAlign w:val="center"/>
          </w:tcPr>
          <w:p w:rsidR="006E76BC" w:rsidRPr="007813B1" w:rsidRDefault="006E76BC" w:rsidP="000F7012">
            <w:pPr>
              <w:numPr>
                <w:ilvl w:val="12"/>
                <w:numId w:val="0"/>
              </w:numPr>
              <w:jc w:val="center"/>
              <w:rPr>
                <w:b/>
                <w:bCs w:val="0"/>
              </w:rPr>
            </w:pPr>
            <w:r w:rsidRPr="007813B1">
              <w:rPr>
                <w:b/>
                <w:bCs w:val="0"/>
                <w:sz w:val="22"/>
                <w:szCs w:val="22"/>
              </w:rPr>
              <w:t>Felelős</w:t>
            </w:r>
          </w:p>
        </w:tc>
        <w:tc>
          <w:tcPr>
            <w:tcW w:w="1814" w:type="dxa"/>
            <w:shd w:val="clear" w:color="auto" w:fill="800080"/>
            <w:tcMar>
              <w:top w:w="57" w:type="dxa"/>
              <w:bottom w:w="57" w:type="dxa"/>
            </w:tcMar>
            <w:vAlign w:val="center"/>
          </w:tcPr>
          <w:p w:rsidR="006E76BC" w:rsidRPr="007813B1" w:rsidRDefault="006E76BC" w:rsidP="000F7012">
            <w:pPr>
              <w:numPr>
                <w:ilvl w:val="12"/>
                <w:numId w:val="0"/>
              </w:numPr>
              <w:jc w:val="center"/>
              <w:rPr>
                <w:b/>
                <w:bCs w:val="0"/>
              </w:rPr>
            </w:pPr>
            <w:r w:rsidRPr="007813B1">
              <w:rPr>
                <w:b/>
                <w:bCs w:val="0"/>
                <w:sz w:val="22"/>
                <w:szCs w:val="22"/>
              </w:rPr>
              <w:t>Felülvizsgáló</w:t>
            </w:r>
            <w:r w:rsidR="0098062B" w:rsidRPr="00BE1AC2">
              <w:rPr>
                <w:rStyle w:val="Lbjegyzet-hivatkozs"/>
                <w:rFonts w:ascii="Arial Narrow" w:hAnsi="Arial Narrow"/>
                <w:b/>
                <w:bCs w:val="0"/>
                <w:sz w:val="22"/>
                <w:szCs w:val="22"/>
                <w:vertAlign w:val="superscript"/>
              </w:rPr>
              <w:footnoteReference w:id="7"/>
            </w:r>
          </w:p>
        </w:tc>
        <w:tc>
          <w:tcPr>
            <w:tcW w:w="1530" w:type="dxa"/>
            <w:shd w:val="clear" w:color="auto" w:fill="800080"/>
            <w:tcMar>
              <w:top w:w="57" w:type="dxa"/>
              <w:bottom w:w="57" w:type="dxa"/>
            </w:tcMar>
            <w:vAlign w:val="center"/>
          </w:tcPr>
          <w:p w:rsidR="006E76BC" w:rsidRPr="007813B1" w:rsidRDefault="006E76BC" w:rsidP="000F7012">
            <w:pPr>
              <w:numPr>
                <w:ilvl w:val="12"/>
                <w:numId w:val="0"/>
              </w:numPr>
              <w:jc w:val="center"/>
              <w:rPr>
                <w:b/>
                <w:bCs w:val="0"/>
              </w:rPr>
            </w:pPr>
            <w:r w:rsidRPr="007813B1">
              <w:rPr>
                <w:b/>
                <w:bCs w:val="0"/>
                <w:sz w:val="22"/>
                <w:szCs w:val="22"/>
              </w:rPr>
              <w:t>Megjegyzések</w:t>
            </w:r>
          </w:p>
        </w:tc>
      </w:tr>
      <w:tr w:rsidR="006E76BC" w:rsidRPr="007813B1" w:rsidTr="0098062B">
        <w:trPr>
          <w:trHeight w:val="487"/>
          <w:jc w:val="center"/>
        </w:trPr>
        <w:tc>
          <w:tcPr>
            <w:tcW w:w="9604" w:type="dxa"/>
            <w:gridSpan w:val="5"/>
            <w:tcMar>
              <w:top w:w="57" w:type="dxa"/>
              <w:bottom w:w="57" w:type="dxa"/>
            </w:tcMar>
            <w:vAlign w:val="center"/>
          </w:tcPr>
          <w:p w:rsidR="006E76BC" w:rsidRPr="007813B1" w:rsidRDefault="006E76BC" w:rsidP="000F7012">
            <w:pPr>
              <w:numPr>
                <w:ilvl w:val="12"/>
                <w:numId w:val="0"/>
              </w:numPr>
            </w:pPr>
            <w:r w:rsidRPr="007813B1">
              <w:rPr>
                <w:sz w:val="22"/>
                <w:szCs w:val="22"/>
              </w:rPr>
              <w:t>&lt;Ellenőrzési feladat&gt;</w:t>
            </w:r>
            <w:r w:rsidR="00BE1AC2">
              <w:rPr>
                <w:rStyle w:val="Lbjegyzet-hivatkozs"/>
              </w:rPr>
              <w:footnoteReference w:id="8"/>
            </w:r>
          </w:p>
        </w:tc>
      </w:tr>
      <w:tr w:rsidR="006E76BC" w:rsidRPr="007813B1" w:rsidTr="00BE1AC2">
        <w:trPr>
          <w:trHeight w:val="731"/>
          <w:jc w:val="center"/>
        </w:trPr>
        <w:tc>
          <w:tcPr>
            <w:tcW w:w="3076" w:type="dxa"/>
            <w:tcMar>
              <w:top w:w="57" w:type="dxa"/>
              <w:bottom w:w="57" w:type="dxa"/>
            </w:tcMar>
          </w:tcPr>
          <w:p w:rsidR="006E76BC" w:rsidRPr="007813B1" w:rsidRDefault="006E76BC" w:rsidP="000F7012">
            <w:r w:rsidRPr="007813B1">
              <w:rPr>
                <w:sz w:val="22"/>
                <w:szCs w:val="22"/>
              </w:rPr>
              <w:t>1. &lt;Ellenőrzési részfeladat&gt;</w:t>
            </w:r>
          </w:p>
        </w:tc>
        <w:tc>
          <w:tcPr>
            <w:tcW w:w="1539" w:type="dxa"/>
            <w:tcMar>
              <w:top w:w="57" w:type="dxa"/>
              <w:bottom w:w="57" w:type="dxa"/>
            </w:tcMar>
          </w:tcPr>
          <w:p w:rsidR="006E76BC" w:rsidRPr="007813B1" w:rsidRDefault="006E76BC" w:rsidP="000F7012"/>
        </w:tc>
        <w:tc>
          <w:tcPr>
            <w:tcW w:w="1645" w:type="dxa"/>
            <w:tcMar>
              <w:top w:w="57" w:type="dxa"/>
              <w:bottom w:w="57" w:type="dxa"/>
            </w:tcMar>
          </w:tcPr>
          <w:p w:rsidR="006E76BC" w:rsidRPr="007813B1" w:rsidRDefault="006E76BC" w:rsidP="000F7012">
            <w:pPr>
              <w:numPr>
                <w:ilvl w:val="12"/>
                <w:numId w:val="0"/>
              </w:numPr>
              <w:jc w:val="center"/>
            </w:pPr>
            <w:r w:rsidRPr="007813B1">
              <w:rPr>
                <w:sz w:val="22"/>
                <w:szCs w:val="22"/>
              </w:rPr>
              <w:t>&lt;Ellenőrzési részfeladat végrehajtója&gt;</w:t>
            </w:r>
          </w:p>
        </w:tc>
        <w:tc>
          <w:tcPr>
            <w:tcW w:w="1814" w:type="dxa"/>
            <w:tcMar>
              <w:top w:w="57" w:type="dxa"/>
              <w:bottom w:w="57" w:type="dxa"/>
            </w:tcMar>
          </w:tcPr>
          <w:p w:rsidR="006E76BC" w:rsidRPr="007813B1" w:rsidRDefault="006E76BC" w:rsidP="000F7012">
            <w:pPr>
              <w:numPr>
                <w:ilvl w:val="12"/>
                <w:numId w:val="0"/>
              </w:numPr>
              <w:jc w:val="center"/>
            </w:pPr>
            <w:r w:rsidRPr="007813B1">
              <w:rPr>
                <w:sz w:val="22"/>
                <w:szCs w:val="22"/>
              </w:rPr>
              <w:t>&lt;Vizsgálatvezető vagy Belső ellenőrzési vezető&gt;</w:t>
            </w:r>
          </w:p>
        </w:tc>
        <w:tc>
          <w:tcPr>
            <w:tcW w:w="1530" w:type="dxa"/>
          </w:tcPr>
          <w:p w:rsidR="006E76BC" w:rsidRPr="007813B1" w:rsidRDefault="006E76BC" w:rsidP="000F7012">
            <w:pPr>
              <w:numPr>
                <w:ilvl w:val="12"/>
                <w:numId w:val="0"/>
              </w:numPr>
              <w:jc w:val="center"/>
            </w:pPr>
          </w:p>
        </w:tc>
      </w:tr>
      <w:tr w:rsidR="006E76BC" w:rsidRPr="007813B1" w:rsidTr="0098062B">
        <w:trPr>
          <w:trHeight w:val="731"/>
          <w:jc w:val="center"/>
        </w:trPr>
        <w:tc>
          <w:tcPr>
            <w:tcW w:w="3076" w:type="dxa"/>
            <w:tcMar>
              <w:top w:w="57" w:type="dxa"/>
              <w:bottom w:w="57" w:type="dxa"/>
            </w:tcMar>
          </w:tcPr>
          <w:p w:rsidR="006E76BC" w:rsidRPr="007813B1" w:rsidRDefault="006E76BC" w:rsidP="000F7012">
            <w:r w:rsidRPr="007813B1">
              <w:rPr>
                <w:sz w:val="22"/>
                <w:szCs w:val="22"/>
              </w:rPr>
              <w:t>2. &lt;Ellenőrzési részfeladat&gt;</w:t>
            </w:r>
          </w:p>
        </w:tc>
        <w:tc>
          <w:tcPr>
            <w:tcW w:w="1539" w:type="dxa"/>
            <w:tcMar>
              <w:top w:w="57" w:type="dxa"/>
              <w:bottom w:w="57" w:type="dxa"/>
            </w:tcMar>
          </w:tcPr>
          <w:p w:rsidR="006E76BC" w:rsidRPr="007813B1" w:rsidRDefault="006E76BC" w:rsidP="000F7012"/>
        </w:tc>
        <w:tc>
          <w:tcPr>
            <w:tcW w:w="1645" w:type="dxa"/>
            <w:tcMar>
              <w:top w:w="57" w:type="dxa"/>
              <w:bottom w:w="57" w:type="dxa"/>
            </w:tcMar>
          </w:tcPr>
          <w:p w:rsidR="006E76BC" w:rsidRPr="007813B1" w:rsidRDefault="006E76BC" w:rsidP="000F7012">
            <w:pPr>
              <w:numPr>
                <w:ilvl w:val="12"/>
                <w:numId w:val="0"/>
              </w:numPr>
              <w:jc w:val="center"/>
            </w:pPr>
            <w:r w:rsidRPr="007813B1">
              <w:rPr>
                <w:sz w:val="22"/>
                <w:szCs w:val="22"/>
              </w:rPr>
              <w:t>&lt;Ellenőrzési részfeladat végrehajtója&gt;</w:t>
            </w:r>
          </w:p>
        </w:tc>
        <w:tc>
          <w:tcPr>
            <w:tcW w:w="1814" w:type="dxa"/>
            <w:tcMar>
              <w:top w:w="57" w:type="dxa"/>
              <w:bottom w:w="57" w:type="dxa"/>
            </w:tcMar>
          </w:tcPr>
          <w:p w:rsidR="006E76BC" w:rsidRPr="007813B1" w:rsidRDefault="006E76BC" w:rsidP="000F7012">
            <w:pPr>
              <w:numPr>
                <w:ilvl w:val="12"/>
                <w:numId w:val="0"/>
              </w:numPr>
              <w:jc w:val="center"/>
            </w:pPr>
            <w:r w:rsidRPr="007813B1">
              <w:rPr>
                <w:sz w:val="22"/>
                <w:szCs w:val="22"/>
              </w:rPr>
              <w:t>&lt;Vizsgálatvezető vagy Belső ellenőrzési vezető&gt;</w:t>
            </w:r>
          </w:p>
        </w:tc>
        <w:tc>
          <w:tcPr>
            <w:tcW w:w="1530" w:type="dxa"/>
          </w:tcPr>
          <w:p w:rsidR="006E76BC" w:rsidRPr="007813B1" w:rsidRDefault="006E76BC" w:rsidP="000F7012">
            <w:pPr>
              <w:numPr>
                <w:ilvl w:val="12"/>
                <w:numId w:val="0"/>
              </w:numPr>
              <w:jc w:val="center"/>
            </w:pPr>
          </w:p>
        </w:tc>
      </w:tr>
      <w:tr w:rsidR="0098062B" w:rsidRPr="007813B1" w:rsidTr="00BE1AC2">
        <w:trPr>
          <w:trHeight w:val="443"/>
          <w:jc w:val="center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top w:w="57" w:type="dxa"/>
              <w:bottom w:w="57" w:type="dxa"/>
            </w:tcMar>
            <w:vAlign w:val="center"/>
          </w:tcPr>
          <w:p w:rsidR="0098062B" w:rsidRPr="00BE1AC2" w:rsidRDefault="0098062B" w:rsidP="00BE1AC2">
            <w:pPr>
              <w:numPr>
                <w:ilvl w:val="12"/>
                <w:numId w:val="0"/>
              </w:numPr>
              <w:jc w:val="left"/>
              <w:rPr>
                <w:b/>
              </w:rPr>
            </w:pPr>
            <w:r w:rsidRPr="00BE1AC2">
              <w:rPr>
                <w:b/>
                <w:sz w:val="22"/>
                <w:szCs w:val="22"/>
              </w:rPr>
              <w:t>Az ellenőrzés módszerei</w:t>
            </w:r>
          </w:p>
        </w:tc>
        <w:tc>
          <w:tcPr>
            <w:tcW w:w="6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8062B" w:rsidRPr="0098062B" w:rsidRDefault="0098062B" w:rsidP="00BE1AC2">
            <w:pPr>
              <w:numPr>
                <w:ilvl w:val="12"/>
                <w:numId w:val="0"/>
              </w:numPr>
              <w:jc w:val="left"/>
            </w:pPr>
          </w:p>
        </w:tc>
      </w:tr>
    </w:tbl>
    <w:p w:rsidR="004E16E8" w:rsidRPr="007813B1" w:rsidRDefault="004E16E8" w:rsidP="000F7012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3"/>
        <w:gridCol w:w="4654"/>
      </w:tblGrid>
      <w:tr w:rsidR="004E16E8" w:rsidRPr="007813B1" w:rsidTr="004E16E8">
        <w:trPr>
          <w:trHeight w:val="330"/>
          <w:jc w:val="center"/>
        </w:trPr>
        <w:tc>
          <w:tcPr>
            <w:tcW w:w="4653" w:type="dxa"/>
            <w:shd w:val="clear" w:color="auto" w:fill="800080"/>
            <w:vAlign w:val="center"/>
          </w:tcPr>
          <w:p w:rsidR="004E16E8" w:rsidRPr="007813B1" w:rsidRDefault="00BF4236" w:rsidP="000F7012">
            <w:pPr>
              <w:jc w:val="center"/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Készítette:</w:t>
            </w:r>
          </w:p>
        </w:tc>
        <w:tc>
          <w:tcPr>
            <w:tcW w:w="4654" w:type="dxa"/>
            <w:shd w:val="clear" w:color="auto" w:fill="800080"/>
            <w:vAlign w:val="center"/>
          </w:tcPr>
          <w:p w:rsidR="004E16E8" w:rsidRPr="007813B1" w:rsidRDefault="00BF4236" w:rsidP="000F7012">
            <w:pPr>
              <w:ind w:left="1271" w:hanging="1271"/>
              <w:jc w:val="center"/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Jóváhagyta:</w:t>
            </w:r>
          </w:p>
        </w:tc>
      </w:tr>
      <w:tr w:rsidR="004E16E8" w:rsidRPr="007813B1" w:rsidTr="004E16E8">
        <w:trPr>
          <w:trHeight w:val="330"/>
          <w:jc w:val="center"/>
        </w:trPr>
        <w:tc>
          <w:tcPr>
            <w:tcW w:w="4653" w:type="dxa"/>
            <w:shd w:val="clear" w:color="auto" w:fill="auto"/>
            <w:vAlign w:val="center"/>
          </w:tcPr>
          <w:p w:rsidR="004E16E8" w:rsidRPr="007813B1" w:rsidRDefault="00BF4236" w:rsidP="000F7012">
            <w:pPr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Név: &lt;vizsgálatvezető&gt;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4E16E8" w:rsidRPr="007813B1" w:rsidRDefault="00BF4236" w:rsidP="000F7012">
            <w:pPr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Név: &lt;belső ellenőrzési vezető&gt;</w:t>
            </w:r>
          </w:p>
        </w:tc>
      </w:tr>
      <w:tr w:rsidR="004E16E8" w:rsidRPr="007813B1" w:rsidTr="004E16E8">
        <w:trPr>
          <w:trHeight w:val="330"/>
          <w:jc w:val="center"/>
        </w:trPr>
        <w:tc>
          <w:tcPr>
            <w:tcW w:w="4653" w:type="dxa"/>
            <w:shd w:val="clear" w:color="auto" w:fill="auto"/>
            <w:vAlign w:val="center"/>
          </w:tcPr>
          <w:p w:rsidR="004E16E8" w:rsidRPr="007813B1" w:rsidRDefault="00BF4236" w:rsidP="000F7012">
            <w:pPr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Aláírás: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4E16E8" w:rsidRPr="007813B1" w:rsidRDefault="00BF4236" w:rsidP="000F7012">
            <w:pPr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Aláírás:</w:t>
            </w:r>
          </w:p>
        </w:tc>
      </w:tr>
      <w:tr w:rsidR="004E16E8" w:rsidRPr="007813B1" w:rsidTr="004E16E8">
        <w:trPr>
          <w:trHeight w:val="330"/>
          <w:jc w:val="center"/>
        </w:trPr>
        <w:tc>
          <w:tcPr>
            <w:tcW w:w="4653" w:type="dxa"/>
            <w:shd w:val="clear" w:color="auto" w:fill="auto"/>
            <w:vAlign w:val="center"/>
          </w:tcPr>
          <w:p w:rsidR="004E16E8" w:rsidRPr="007813B1" w:rsidRDefault="00BF4236" w:rsidP="000F7012">
            <w:pPr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Dátum: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4E16E8" w:rsidRPr="007813B1" w:rsidRDefault="00BF4236" w:rsidP="000F7012">
            <w:pPr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Dátum:</w:t>
            </w:r>
          </w:p>
        </w:tc>
      </w:tr>
    </w:tbl>
    <w:p w:rsidR="004E16E8" w:rsidRPr="007813B1" w:rsidRDefault="004E16E8" w:rsidP="00FF1007">
      <w:pPr>
        <w:pStyle w:val="Listaszerbekezds"/>
        <w:numPr>
          <w:ilvl w:val="0"/>
          <w:numId w:val="61"/>
        </w:numPr>
        <w:suppressAutoHyphens w:val="0"/>
        <w:autoSpaceDN/>
        <w:spacing w:line="240" w:lineRule="auto"/>
        <w:contextualSpacing/>
        <w:jc w:val="left"/>
        <w:textAlignment w:val="auto"/>
        <w:rPr>
          <w:rFonts w:ascii="Arial Narrow" w:hAnsi="Arial Narrow"/>
          <w:b/>
          <w:bCs w:val="0"/>
          <w:caps/>
          <w:lang w:val="hu-HU"/>
        </w:rPr>
        <w:sectPr w:rsidR="004E16E8" w:rsidRPr="007813B1" w:rsidSect="004E16E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4E16E8" w:rsidRPr="007813B1" w:rsidRDefault="005001F7" w:rsidP="00FF1007">
      <w:pPr>
        <w:pStyle w:val="Cmsor1"/>
        <w:numPr>
          <w:ilvl w:val="0"/>
          <w:numId w:val="61"/>
        </w:numPr>
        <w:suppressAutoHyphens w:val="0"/>
        <w:autoSpaceDN/>
        <w:spacing w:beforeAutospacing="1" w:afterAutospacing="1"/>
        <w:textAlignment w:val="auto"/>
        <w:rPr>
          <w:sz w:val="22"/>
          <w:szCs w:val="22"/>
        </w:rPr>
      </w:pPr>
      <w:bookmarkStart w:id="27" w:name="_számú_iratminta_-_1"/>
      <w:bookmarkStart w:id="28" w:name="_Toc346118386"/>
      <w:bookmarkStart w:id="29" w:name="_Toc524655182"/>
      <w:bookmarkEnd w:id="27"/>
      <w:r w:rsidRPr="00E162B1">
        <w:rPr>
          <w:rStyle w:val="Lbjegyzet-hivatkozs"/>
          <w:rFonts w:ascii="Arial Narrow" w:hAnsi="Arial Narrow"/>
          <w:sz w:val="16"/>
          <w:szCs w:val="16"/>
        </w:rPr>
        <w:footnoteReference w:id="9"/>
      </w:r>
      <w:r w:rsidR="00BF4236" w:rsidRPr="007813B1">
        <w:rPr>
          <w:sz w:val="22"/>
          <w:szCs w:val="22"/>
        </w:rPr>
        <w:t>számú iratminta – Megbízólevél</w:t>
      </w:r>
      <w:bookmarkEnd w:id="28"/>
      <w:bookmarkEnd w:id="29"/>
    </w:p>
    <w:p w:rsidR="004E16E8" w:rsidRPr="007813B1" w:rsidRDefault="00BF4236" w:rsidP="000F7012">
      <w:pPr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&lt;Szervezet neve&gt;</w:t>
      </w:r>
    </w:p>
    <w:p w:rsidR="004E16E8" w:rsidRPr="007813B1" w:rsidRDefault="00BF4236" w:rsidP="000F7012">
      <w:pPr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 xml:space="preserve">&lt;Iktatószám:&gt; </w:t>
      </w:r>
    </w:p>
    <w:p w:rsidR="004E16E8" w:rsidRPr="007813B1" w:rsidRDefault="00BF4236" w:rsidP="000F7012">
      <w:pPr>
        <w:jc w:val="center"/>
        <w:rPr>
          <w:b/>
          <w:bCs w:val="0"/>
          <w:sz w:val="22"/>
          <w:szCs w:val="22"/>
        </w:rPr>
      </w:pPr>
      <w:r w:rsidRPr="007813B1">
        <w:rPr>
          <w:b/>
          <w:bCs w:val="0"/>
          <w:caps/>
          <w:sz w:val="22"/>
          <w:szCs w:val="22"/>
        </w:rPr>
        <w:t>MEGBÍZÓLEVÉL</w:t>
      </w:r>
    </w:p>
    <w:p w:rsidR="004E16E8" w:rsidRPr="007813B1" w:rsidRDefault="00BF4236" w:rsidP="000F7012">
      <w:pPr>
        <w:spacing w:before="200"/>
        <w:rPr>
          <w:sz w:val="22"/>
          <w:szCs w:val="22"/>
        </w:rPr>
      </w:pPr>
      <w:r w:rsidRPr="007813B1">
        <w:rPr>
          <w:sz w:val="22"/>
          <w:szCs w:val="22"/>
        </w:rPr>
        <w:t xml:space="preserve">Megbízom </w:t>
      </w:r>
      <w:r w:rsidRPr="007813B1">
        <w:rPr>
          <w:b/>
          <w:sz w:val="22"/>
          <w:szCs w:val="22"/>
        </w:rPr>
        <w:t>&lt;Név, beosztás&gt;</w:t>
      </w:r>
      <w:r w:rsidRPr="007813B1">
        <w:rPr>
          <w:sz w:val="22"/>
          <w:szCs w:val="22"/>
        </w:rPr>
        <w:t xml:space="preserve"> belső ellenőrt/belső ellenőrzési vezetőt/vizsgálatvezetőt/ szakértőt (regisztrációs száma, szolgálati igazolványának, illetve - </w:t>
      </w:r>
      <w:r w:rsidR="00072AD8" w:rsidRPr="007813B1">
        <w:rPr>
          <w:sz w:val="22"/>
          <w:szCs w:val="22"/>
        </w:rPr>
        <w:t>ha</w:t>
      </w:r>
      <w:r w:rsidRPr="007813B1">
        <w:rPr>
          <w:sz w:val="22"/>
          <w:szCs w:val="22"/>
        </w:rPr>
        <w:t xml:space="preserve"> szolgálati igazolvánnyal nem rendelkezik - a személyazonosító igazolványának vagy más személyazonosításra alkalmas igazolványának számát), hogy a &lt;Ellenőrzött szervezet és/vagy szervezeti egység neve&gt;-nál/-nél az </w:t>
      </w:r>
    </w:p>
    <w:p w:rsidR="004E16E8" w:rsidRPr="007813B1" w:rsidRDefault="00BF4236" w:rsidP="000F7012">
      <w:pPr>
        <w:spacing w:before="200"/>
        <w:jc w:val="center"/>
        <w:rPr>
          <w:sz w:val="22"/>
          <w:szCs w:val="22"/>
        </w:rPr>
      </w:pPr>
      <w:r w:rsidRPr="007813B1">
        <w:rPr>
          <w:b/>
          <w:sz w:val="22"/>
          <w:szCs w:val="22"/>
        </w:rPr>
        <w:t>&lt;</w:t>
      </w:r>
      <w:r w:rsidRPr="007813B1">
        <w:rPr>
          <w:b/>
          <w:bCs w:val="0"/>
          <w:iCs/>
          <w:sz w:val="22"/>
          <w:szCs w:val="22"/>
        </w:rPr>
        <w:t xml:space="preserve">Ellenőrzés címe&gt; </w:t>
      </w:r>
      <w:r w:rsidRPr="007813B1">
        <w:rPr>
          <w:sz w:val="22"/>
          <w:szCs w:val="22"/>
        </w:rPr>
        <w:t>tárgyban</w:t>
      </w:r>
    </w:p>
    <w:p w:rsidR="004E16E8" w:rsidRPr="007813B1" w:rsidRDefault="00BF4236" w:rsidP="000F7012">
      <w:pPr>
        <w:spacing w:before="200"/>
        <w:jc w:val="center"/>
        <w:rPr>
          <w:sz w:val="22"/>
          <w:szCs w:val="22"/>
        </w:rPr>
      </w:pPr>
      <w:r w:rsidRPr="007813B1">
        <w:rPr>
          <w:sz w:val="22"/>
          <w:szCs w:val="22"/>
        </w:rPr>
        <w:t>&lt;ellenőrzés típusa&gt; belső ellenőrzést végezzen</w:t>
      </w:r>
      <w:r w:rsidR="0050534B">
        <w:rPr>
          <w:sz w:val="22"/>
          <w:szCs w:val="22"/>
        </w:rPr>
        <w:t>.</w:t>
      </w:r>
    </w:p>
    <w:p w:rsidR="004E16E8" w:rsidRPr="007813B1" w:rsidRDefault="00BF4236" w:rsidP="000F7012">
      <w:pPr>
        <w:spacing w:before="200"/>
        <w:rPr>
          <w:sz w:val="22"/>
          <w:szCs w:val="22"/>
        </w:rPr>
      </w:pPr>
      <w:r w:rsidRPr="007813B1">
        <w:rPr>
          <w:sz w:val="22"/>
          <w:szCs w:val="22"/>
        </w:rPr>
        <w:t>Az ellenőrzés célja…</w:t>
      </w:r>
    </w:p>
    <w:p w:rsidR="004E16E8" w:rsidRPr="007813B1" w:rsidRDefault="00BF4236" w:rsidP="000F7012">
      <w:pPr>
        <w:spacing w:before="200"/>
        <w:rPr>
          <w:sz w:val="22"/>
          <w:szCs w:val="22"/>
        </w:rPr>
      </w:pPr>
      <w:r w:rsidRPr="007813B1">
        <w:rPr>
          <w:sz w:val="22"/>
          <w:szCs w:val="22"/>
        </w:rPr>
        <w:t>A belső ellenőrzés lefolytatására a 20xx. évi Éves ellenőrzési terv/a szervezet első számú vezetőjének javaslata alapján kerül sor, soron kívüli ellenőrzésként</w:t>
      </w:r>
      <w:r w:rsidR="00D00061" w:rsidRPr="007813B1">
        <w:rPr>
          <w:rStyle w:val="Lbjegyzet-hivatkozs"/>
          <w:rFonts w:ascii="Arial Narrow" w:hAnsi="Arial Narrow"/>
          <w:sz w:val="22"/>
          <w:szCs w:val="22"/>
          <w:vertAlign w:val="superscript"/>
        </w:rPr>
        <w:footnoteReference w:id="10"/>
      </w:r>
      <w:r w:rsidRPr="007813B1">
        <w:rPr>
          <w:sz w:val="22"/>
          <w:szCs w:val="22"/>
        </w:rPr>
        <w:t>.</w:t>
      </w:r>
    </w:p>
    <w:p w:rsidR="004E16E8" w:rsidRPr="007813B1" w:rsidRDefault="00BF4236" w:rsidP="000F7012">
      <w:pPr>
        <w:spacing w:before="200"/>
        <w:rPr>
          <w:sz w:val="22"/>
          <w:szCs w:val="22"/>
        </w:rPr>
      </w:pPr>
      <w:r w:rsidRPr="007813B1">
        <w:rPr>
          <w:sz w:val="22"/>
          <w:szCs w:val="22"/>
        </w:rPr>
        <w:t>Fent nevezett személy a megbízás tárgyát illetően</w:t>
      </w:r>
      <w:r w:rsidR="00A115D3" w:rsidRPr="007813B1">
        <w:rPr>
          <w:sz w:val="22"/>
          <w:szCs w:val="22"/>
        </w:rPr>
        <w:t xml:space="preserve"> információt kérhet, az ellenőrzött szerv helységeibe beléphet,</w:t>
      </w:r>
      <w:r w:rsidRPr="007813B1">
        <w:rPr>
          <w:sz w:val="22"/>
          <w:szCs w:val="22"/>
        </w:rPr>
        <w:t xml:space="preserve"> minden</w:t>
      </w:r>
      <w:r w:rsidR="00A115D3" w:rsidRPr="007813B1">
        <w:rPr>
          <w:sz w:val="22"/>
          <w:szCs w:val="22"/>
        </w:rPr>
        <w:t xml:space="preserve"> vonatkozó</w:t>
      </w:r>
      <w:r w:rsidRPr="007813B1">
        <w:rPr>
          <w:sz w:val="22"/>
          <w:szCs w:val="22"/>
        </w:rPr>
        <w:t xml:space="preserve"> ügyiratba betekinthet, azt a helyszínről elviheti, arról másolatot készíthet. </w:t>
      </w:r>
      <w:r w:rsidR="00F505B4" w:rsidRPr="007813B1">
        <w:rPr>
          <w:sz w:val="22"/>
          <w:szCs w:val="22"/>
        </w:rPr>
        <w:t>A belső ellenőr a helyszíni ellenőrzés megkezdésekor köteles bemutatni a megbízó levelét</w:t>
      </w:r>
      <w:r w:rsidR="00CB4B52" w:rsidRPr="007813B1">
        <w:rPr>
          <w:sz w:val="22"/>
          <w:szCs w:val="22"/>
        </w:rPr>
        <w:t xml:space="preserve"> az ellenőrzött szerv vagy szervezeti egység vezetőjének.</w:t>
      </w:r>
    </w:p>
    <w:p w:rsidR="004E16E8" w:rsidRPr="007813B1" w:rsidRDefault="00BF4236" w:rsidP="000F7012">
      <w:pPr>
        <w:spacing w:before="200"/>
        <w:rPr>
          <w:sz w:val="22"/>
          <w:szCs w:val="22"/>
        </w:rPr>
      </w:pPr>
      <w:r w:rsidRPr="007813B1">
        <w:rPr>
          <w:sz w:val="22"/>
          <w:szCs w:val="22"/>
        </w:rPr>
        <w:t xml:space="preserve">Az ellenőrzés során a belső ellenőr a vonatkozó jogszabályok – különös tekintettel az államháztartásról szóló 2011. évi CXCV. törvényre, valamint a költségvetési szervek belső kontrollrendszeréről és belső ellenőrzéséről szóló 370/2011. (XII. 31.) Korm. rendeletre –, és a &lt;ellenőrzést végző szervezet neve&gt; Belső ellenőrzési kézikönyvének vonatkozó iránymutatásai szerint jár el. </w:t>
      </w:r>
    </w:p>
    <w:p w:rsidR="004E16E8" w:rsidRPr="007813B1" w:rsidRDefault="00BF4236" w:rsidP="000F7012">
      <w:pPr>
        <w:spacing w:before="200"/>
        <w:rPr>
          <w:sz w:val="22"/>
          <w:szCs w:val="22"/>
        </w:rPr>
      </w:pPr>
      <w:r w:rsidRPr="007813B1">
        <w:rPr>
          <w:sz w:val="22"/>
          <w:szCs w:val="22"/>
        </w:rPr>
        <w:t>Jelen megbízólevél 20xx. … hó … nap -ig érvényes.</w:t>
      </w:r>
    </w:p>
    <w:p w:rsidR="004E16E8" w:rsidRPr="007813B1" w:rsidRDefault="004E16E8" w:rsidP="000F7012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2"/>
      </w:tblGrid>
      <w:tr w:rsidR="004E16E8" w:rsidRPr="007813B1" w:rsidTr="004E16E8">
        <w:trPr>
          <w:trHeight w:val="330"/>
          <w:jc w:val="center"/>
        </w:trPr>
        <w:tc>
          <w:tcPr>
            <w:tcW w:w="5892" w:type="dxa"/>
            <w:shd w:val="clear" w:color="auto" w:fill="800080"/>
            <w:vAlign w:val="center"/>
          </w:tcPr>
          <w:p w:rsidR="004E16E8" w:rsidRPr="007813B1" w:rsidRDefault="00BF4236" w:rsidP="000F7012">
            <w:pPr>
              <w:ind w:left="1271" w:hanging="1271"/>
              <w:jc w:val="center"/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Jóváhagyta:</w:t>
            </w:r>
          </w:p>
        </w:tc>
      </w:tr>
      <w:tr w:rsidR="004E16E8" w:rsidRPr="007813B1" w:rsidTr="004E16E8">
        <w:trPr>
          <w:trHeight w:val="330"/>
          <w:jc w:val="center"/>
        </w:trPr>
        <w:tc>
          <w:tcPr>
            <w:tcW w:w="5892" w:type="dxa"/>
            <w:shd w:val="clear" w:color="auto" w:fill="auto"/>
            <w:vAlign w:val="center"/>
          </w:tcPr>
          <w:p w:rsidR="004E16E8" w:rsidRPr="007813B1" w:rsidRDefault="00BF4236" w:rsidP="000F7012">
            <w:pPr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Név: &lt;belső ellenőrzési vezető&gt; vagy &lt;költségvetési szerv vezetője</w:t>
            </w:r>
            <w:r w:rsidR="00D00061" w:rsidRPr="007813B1">
              <w:rPr>
                <w:rStyle w:val="Lbjegyzet-hivatkozs"/>
                <w:rFonts w:ascii="Arial Narrow" w:eastAsia="PMingLiU" w:hAnsi="Arial Narrow"/>
                <w:b/>
                <w:sz w:val="22"/>
                <w:szCs w:val="22"/>
                <w:vertAlign w:val="superscript"/>
              </w:rPr>
              <w:footnoteReference w:id="11"/>
            </w:r>
            <w:r w:rsidRPr="007813B1">
              <w:rPr>
                <w:rFonts w:eastAsia="PMingLiU"/>
                <w:b/>
                <w:sz w:val="22"/>
                <w:szCs w:val="22"/>
              </w:rPr>
              <w:t>&gt;</w:t>
            </w:r>
          </w:p>
        </w:tc>
      </w:tr>
      <w:tr w:rsidR="004E16E8" w:rsidRPr="007813B1" w:rsidTr="004E16E8">
        <w:trPr>
          <w:trHeight w:val="330"/>
          <w:jc w:val="center"/>
        </w:trPr>
        <w:tc>
          <w:tcPr>
            <w:tcW w:w="5892" w:type="dxa"/>
            <w:shd w:val="clear" w:color="auto" w:fill="auto"/>
            <w:vAlign w:val="center"/>
          </w:tcPr>
          <w:p w:rsidR="004E16E8" w:rsidRPr="007813B1" w:rsidRDefault="00BF4236" w:rsidP="000F7012">
            <w:pPr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Aláírás:</w:t>
            </w:r>
          </w:p>
        </w:tc>
      </w:tr>
      <w:tr w:rsidR="004E16E8" w:rsidRPr="007813B1" w:rsidTr="004E16E8">
        <w:trPr>
          <w:trHeight w:val="330"/>
          <w:jc w:val="center"/>
        </w:trPr>
        <w:tc>
          <w:tcPr>
            <w:tcW w:w="5892" w:type="dxa"/>
            <w:shd w:val="clear" w:color="auto" w:fill="auto"/>
            <w:vAlign w:val="center"/>
          </w:tcPr>
          <w:p w:rsidR="004E16E8" w:rsidRPr="007813B1" w:rsidRDefault="00BF4236" w:rsidP="000F7012">
            <w:pPr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Dátum:</w:t>
            </w:r>
          </w:p>
        </w:tc>
      </w:tr>
      <w:tr w:rsidR="00466050" w:rsidRPr="007813B1" w:rsidTr="004E16E8">
        <w:trPr>
          <w:trHeight w:val="330"/>
          <w:jc w:val="center"/>
        </w:trPr>
        <w:tc>
          <w:tcPr>
            <w:tcW w:w="5892" w:type="dxa"/>
            <w:shd w:val="clear" w:color="auto" w:fill="auto"/>
            <w:vAlign w:val="center"/>
          </w:tcPr>
          <w:p w:rsidR="00466050" w:rsidRPr="007813B1" w:rsidRDefault="002E3A4D" w:rsidP="000F7012">
            <w:pPr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Bélyegző</w:t>
            </w:r>
            <w:r w:rsidR="00466050" w:rsidRPr="007813B1">
              <w:rPr>
                <w:rFonts w:eastAsia="PMingLiU"/>
                <w:b/>
                <w:sz w:val="22"/>
                <w:szCs w:val="22"/>
              </w:rPr>
              <w:t>:</w:t>
            </w:r>
          </w:p>
        </w:tc>
      </w:tr>
    </w:tbl>
    <w:p w:rsidR="004E16E8" w:rsidRPr="007813B1" w:rsidRDefault="004E16E8" w:rsidP="00FF1007">
      <w:pPr>
        <w:pStyle w:val="Cmsor1"/>
        <w:numPr>
          <w:ilvl w:val="0"/>
          <w:numId w:val="69"/>
        </w:numPr>
        <w:rPr>
          <w:sz w:val="22"/>
          <w:szCs w:val="22"/>
        </w:rPr>
        <w:sectPr w:rsidR="004E16E8" w:rsidRPr="007813B1" w:rsidSect="004E16E8">
          <w:pgSz w:w="12240" w:h="15840"/>
          <w:pgMar w:top="1440" w:right="1797" w:bottom="1440" w:left="1797" w:header="709" w:footer="709" w:gutter="0"/>
          <w:cols w:space="708"/>
          <w:docGrid w:linePitch="360"/>
        </w:sectPr>
      </w:pPr>
    </w:p>
    <w:p w:rsidR="004E16E8" w:rsidRPr="007813B1" w:rsidRDefault="00BF4236" w:rsidP="00FF1007">
      <w:pPr>
        <w:pStyle w:val="Cmsor1"/>
        <w:numPr>
          <w:ilvl w:val="0"/>
          <w:numId w:val="61"/>
        </w:numPr>
        <w:suppressAutoHyphens w:val="0"/>
        <w:autoSpaceDN/>
        <w:spacing w:beforeAutospacing="1" w:afterAutospacing="1"/>
        <w:textAlignment w:val="auto"/>
        <w:rPr>
          <w:sz w:val="22"/>
          <w:szCs w:val="22"/>
        </w:rPr>
      </w:pPr>
      <w:bookmarkStart w:id="30" w:name="_számú_iratminta_-_2"/>
      <w:bookmarkStart w:id="31" w:name="_Toc346118387"/>
      <w:bookmarkStart w:id="32" w:name="_Toc524655183"/>
      <w:bookmarkEnd w:id="30"/>
      <w:r w:rsidRPr="007813B1">
        <w:rPr>
          <w:sz w:val="22"/>
          <w:szCs w:val="22"/>
        </w:rPr>
        <w:t>számú iratminta – Összeférhetetlenségi nyilatkozat</w:t>
      </w:r>
      <w:bookmarkEnd w:id="31"/>
      <w:bookmarkEnd w:id="32"/>
    </w:p>
    <w:p w:rsidR="008A67E5" w:rsidRPr="007813B1" w:rsidRDefault="008A67E5" w:rsidP="000F7012">
      <w:pPr>
        <w:rPr>
          <w:sz w:val="22"/>
          <w:szCs w:val="22"/>
        </w:rPr>
      </w:pPr>
      <w:bookmarkStart w:id="33" w:name="_Toc346118388"/>
      <w:bookmarkEnd w:id="33"/>
    </w:p>
    <w:p w:rsidR="004E16E8" w:rsidRPr="007813B1" w:rsidRDefault="00BF4236" w:rsidP="000F7012">
      <w:pPr>
        <w:jc w:val="center"/>
        <w:rPr>
          <w:b/>
          <w:bCs w:val="0"/>
          <w:sz w:val="22"/>
          <w:szCs w:val="22"/>
        </w:rPr>
      </w:pPr>
      <w:r w:rsidRPr="007813B1">
        <w:rPr>
          <w:b/>
          <w:bCs w:val="0"/>
          <w:sz w:val="22"/>
          <w:szCs w:val="22"/>
        </w:rPr>
        <w:t>ÖSSZEFÉRHETETLENSÉGI NYILATKOZAT</w:t>
      </w:r>
    </w:p>
    <w:p w:rsidR="004E16E8" w:rsidRPr="007813B1" w:rsidRDefault="004E16E8" w:rsidP="000F7012">
      <w:pPr>
        <w:jc w:val="center"/>
        <w:rPr>
          <w:b/>
          <w:bCs w:val="0"/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BF4236" w:rsidP="000F7012">
      <w:pPr>
        <w:autoSpaceDE w:val="0"/>
        <w:adjustRightInd w:val="0"/>
        <w:rPr>
          <w:bCs w:val="0"/>
          <w:sz w:val="22"/>
          <w:szCs w:val="22"/>
        </w:rPr>
      </w:pPr>
      <w:r w:rsidRPr="007813B1">
        <w:rPr>
          <w:sz w:val="22"/>
          <w:szCs w:val="22"/>
        </w:rPr>
        <w:t xml:space="preserve">Alulírott &lt;teljes név, lakcím, szül. hely, idő&gt;, mint a </w:t>
      </w:r>
      <w:r w:rsidRPr="007813B1">
        <w:rPr>
          <w:bCs w:val="0"/>
          <w:sz w:val="22"/>
          <w:szCs w:val="22"/>
        </w:rPr>
        <w:t xml:space="preserve">&lt;szervezet&gt; </w:t>
      </w:r>
      <w:r w:rsidRPr="007813B1">
        <w:rPr>
          <w:sz w:val="22"/>
          <w:szCs w:val="22"/>
        </w:rPr>
        <w:t xml:space="preserve">belső ellenőre kijelentem, hogy </w:t>
      </w:r>
      <w:r w:rsidRPr="007813B1">
        <w:rPr>
          <w:bCs w:val="0"/>
          <w:sz w:val="22"/>
          <w:szCs w:val="22"/>
        </w:rPr>
        <w:t xml:space="preserve">a &lt;x/20xx.&gt; iktatószámú &lt;Ellenőrzés címe&gt; ellenőrzésben való részvétel kapcsán a költségvetési szervek belső kontrollrendszeréről és belső ellenőrzéséről szóló 370/2011. (XII. 31.) Korm. rendelet 20. §-ának </w:t>
      </w:r>
      <w:r w:rsidRPr="007813B1">
        <w:rPr>
          <w:sz w:val="22"/>
          <w:szCs w:val="22"/>
        </w:rPr>
        <w:t xml:space="preserve">(1) bekezdésében meghatározott összeférhetetlenségi okok nem állnak fenn. </w:t>
      </w: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BF4236" w:rsidP="000F7012">
      <w:pPr>
        <w:rPr>
          <w:sz w:val="22"/>
          <w:szCs w:val="22"/>
        </w:rPr>
      </w:pPr>
      <w:r w:rsidRPr="007813B1">
        <w:rPr>
          <w:sz w:val="22"/>
          <w:szCs w:val="22"/>
        </w:rPr>
        <w:t>Budapest, 20xx. hó nap.</w:t>
      </w: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BF4236" w:rsidP="000F7012">
      <w:pPr>
        <w:tabs>
          <w:tab w:val="center" w:pos="6840"/>
        </w:tabs>
        <w:rPr>
          <w:sz w:val="22"/>
          <w:szCs w:val="22"/>
        </w:rPr>
      </w:pPr>
      <w:r w:rsidRPr="007813B1">
        <w:rPr>
          <w:sz w:val="22"/>
          <w:szCs w:val="22"/>
        </w:rPr>
        <w:tab/>
        <w:t>………………………………………………</w:t>
      </w:r>
    </w:p>
    <w:p w:rsidR="004E16E8" w:rsidRPr="007813B1" w:rsidRDefault="00D00061" w:rsidP="000F7012">
      <w:pPr>
        <w:pStyle w:val="Szvegtrzs"/>
        <w:tabs>
          <w:tab w:val="center" w:pos="6840"/>
        </w:tabs>
        <w:spacing w:before="0" w:after="0"/>
        <w:rPr>
          <w:rFonts w:ascii="Arial Narrow" w:hAnsi="Arial Narrow"/>
          <w:sz w:val="22"/>
          <w:szCs w:val="22"/>
        </w:rPr>
      </w:pPr>
      <w:r w:rsidRPr="007813B1">
        <w:rPr>
          <w:rFonts w:ascii="Arial Narrow" w:hAnsi="Arial Narrow"/>
          <w:sz w:val="22"/>
          <w:szCs w:val="22"/>
        </w:rPr>
        <w:t xml:space="preserve">   </w:t>
      </w:r>
      <w:r w:rsidRPr="007813B1">
        <w:rPr>
          <w:rFonts w:ascii="Arial Narrow" w:hAnsi="Arial Narrow"/>
          <w:sz w:val="22"/>
          <w:szCs w:val="22"/>
        </w:rPr>
        <w:tab/>
        <w:t xml:space="preserve">   Belső ellenőr</w:t>
      </w:r>
    </w:p>
    <w:p w:rsidR="004E3334" w:rsidRPr="007813B1" w:rsidRDefault="004E3334" w:rsidP="000F7012">
      <w:pPr>
        <w:pStyle w:val="Szvegtrzs"/>
        <w:tabs>
          <w:tab w:val="center" w:pos="6840"/>
        </w:tabs>
        <w:spacing w:before="0" w:after="0"/>
        <w:rPr>
          <w:rFonts w:ascii="Arial Narrow" w:hAnsi="Arial Narrow"/>
          <w:sz w:val="22"/>
          <w:szCs w:val="22"/>
        </w:rPr>
      </w:pPr>
    </w:p>
    <w:p w:rsidR="004E16E8" w:rsidRPr="007813B1" w:rsidRDefault="004E16E8" w:rsidP="000F7012">
      <w:pPr>
        <w:pStyle w:val="Norml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4"/>
        <w:gridCol w:w="4322"/>
      </w:tblGrid>
      <w:tr w:rsidR="004E16E8" w:rsidRPr="007813B1" w:rsidTr="004E16E8">
        <w:trPr>
          <w:trHeight w:val="730"/>
          <w:jc w:val="center"/>
        </w:trPr>
        <w:tc>
          <w:tcPr>
            <w:tcW w:w="8862" w:type="dxa"/>
            <w:gridSpan w:val="2"/>
            <w:shd w:val="clear" w:color="auto" w:fill="auto"/>
            <w:vAlign w:val="center"/>
          </w:tcPr>
          <w:p w:rsidR="004E16E8" w:rsidRPr="007813B1" w:rsidRDefault="00D00061" w:rsidP="000F7012">
            <w:pPr>
              <w:pStyle w:val="NormlWeb"/>
              <w:spacing w:before="0" w:beforeAutospacing="0" w:after="0" w:afterAutospacing="0"/>
              <w:rPr>
                <w:rFonts w:ascii="Arial Narrow" w:hAnsi="Arial Narrow"/>
              </w:rPr>
            </w:pPr>
            <w:r w:rsidRPr="007813B1">
              <w:rPr>
                <w:rFonts w:ascii="Arial Narrow" w:hAnsi="Arial Narrow"/>
                <w:sz w:val="22"/>
                <w:szCs w:val="22"/>
              </w:rPr>
              <w:t>Előttünk, mint tanúk előtt:</w:t>
            </w:r>
          </w:p>
        </w:tc>
      </w:tr>
      <w:tr w:rsidR="004E16E8" w:rsidRPr="007813B1" w:rsidTr="004E16E8">
        <w:trPr>
          <w:jc w:val="center"/>
        </w:trPr>
        <w:tc>
          <w:tcPr>
            <w:tcW w:w="4427" w:type="dxa"/>
            <w:shd w:val="clear" w:color="auto" w:fill="auto"/>
          </w:tcPr>
          <w:p w:rsidR="004E16E8" w:rsidRPr="007813B1" w:rsidRDefault="004E16E8" w:rsidP="000F7012">
            <w:pPr>
              <w:autoSpaceDE w:val="0"/>
              <w:adjustRightInd w:val="0"/>
            </w:pPr>
          </w:p>
          <w:p w:rsidR="004E16E8" w:rsidRPr="007813B1" w:rsidRDefault="004E16E8" w:rsidP="000F7012">
            <w:pPr>
              <w:autoSpaceDE w:val="0"/>
              <w:adjustRightInd w:val="0"/>
            </w:pPr>
          </w:p>
        </w:tc>
        <w:tc>
          <w:tcPr>
            <w:tcW w:w="4435" w:type="dxa"/>
            <w:shd w:val="clear" w:color="auto" w:fill="auto"/>
          </w:tcPr>
          <w:p w:rsidR="004E16E8" w:rsidRPr="007813B1" w:rsidRDefault="004E16E8" w:rsidP="000F7012">
            <w:pPr>
              <w:autoSpaceDE w:val="0"/>
              <w:adjustRightInd w:val="0"/>
            </w:pPr>
          </w:p>
        </w:tc>
      </w:tr>
      <w:tr w:rsidR="004E16E8" w:rsidRPr="007813B1" w:rsidTr="004E16E8">
        <w:trPr>
          <w:jc w:val="center"/>
        </w:trPr>
        <w:tc>
          <w:tcPr>
            <w:tcW w:w="4427" w:type="dxa"/>
            <w:shd w:val="clear" w:color="auto" w:fill="auto"/>
          </w:tcPr>
          <w:p w:rsidR="004E16E8" w:rsidRPr="007813B1" w:rsidRDefault="004E16E8" w:rsidP="000F7012">
            <w:pPr>
              <w:autoSpaceDE w:val="0"/>
              <w:adjustRightInd w:val="0"/>
            </w:pPr>
          </w:p>
          <w:p w:rsidR="004E16E8" w:rsidRPr="007813B1" w:rsidRDefault="00BF4236" w:rsidP="000F7012">
            <w:pPr>
              <w:autoSpaceDE w:val="0"/>
              <w:adjustRightInd w:val="0"/>
              <w:jc w:val="center"/>
            </w:pPr>
            <w:r w:rsidRPr="007813B1">
              <w:rPr>
                <w:sz w:val="22"/>
                <w:szCs w:val="22"/>
              </w:rPr>
              <w:t>aláírás</w:t>
            </w:r>
          </w:p>
          <w:p w:rsidR="004E16E8" w:rsidRPr="007813B1" w:rsidRDefault="00BF4236" w:rsidP="000F7012">
            <w:pPr>
              <w:autoSpaceDE w:val="0"/>
              <w:adjustRightInd w:val="0"/>
              <w:jc w:val="center"/>
            </w:pPr>
            <w:r w:rsidRPr="007813B1">
              <w:rPr>
                <w:sz w:val="22"/>
                <w:szCs w:val="22"/>
              </w:rPr>
              <w:t>&lt;olvasható név&gt;</w:t>
            </w:r>
          </w:p>
          <w:p w:rsidR="004E16E8" w:rsidRPr="007813B1" w:rsidRDefault="004E16E8" w:rsidP="000F7012">
            <w:pPr>
              <w:autoSpaceDE w:val="0"/>
              <w:adjustRightInd w:val="0"/>
              <w:jc w:val="center"/>
            </w:pPr>
          </w:p>
          <w:p w:rsidR="004E16E8" w:rsidRPr="007813B1" w:rsidRDefault="00BF4236" w:rsidP="000F7012">
            <w:pPr>
              <w:autoSpaceDE w:val="0"/>
              <w:adjustRightInd w:val="0"/>
            </w:pPr>
            <w:r w:rsidRPr="007813B1">
              <w:rPr>
                <w:sz w:val="22"/>
                <w:szCs w:val="22"/>
              </w:rPr>
              <w:t>állandó lakcím:</w:t>
            </w:r>
          </w:p>
          <w:p w:rsidR="004E16E8" w:rsidRPr="007813B1" w:rsidRDefault="004E16E8" w:rsidP="000F7012">
            <w:pPr>
              <w:autoSpaceDE w:val="0"/>
              <w:adjustRightInd w:val="0"/>
            </w:pPr>
          </w:p>
          <w:p w:rsidR="004E16E8" w:rsidRPr="007813B1" w:rsidRDefault="00BF4236" w:rsidP="0033065F">
            <w:r w:rsidRPr="007813B1">
              <w:rPr>
                <w:sz w:val="22"/>
                <w:szCs w:val="22"/>
              </w:rPr>
              <w:t>személy</w:t>
            </w:r>
            <w:r w:rsidR="0033065F" w:rsidRPr="007813B1">
              <w:rPr>
                <w:sz w:val="22"/>
                <w:szCs w:val="22"/>
              </w:rPr>
              <w:t>azonosító</w:t>
            </w:r>
            <w:r w:rsidRPr="007813B1">
              <w:rPr>
                <w:sz w:val="22"/>
                <w:szCs w:val="22"/>
              </w:rPr>
              <w:t xml:space="preserve"> igazolvány száma:</w:t>
            </w:r>
          </w:p>
        </w:tc>
        <w:tc>
          <w:tcPr>
            <w:tcW w:w="4435" w:type="dxa"/>
            <w:shd w:val="clear" w:color="auto" w:fill="auto"/>
          </w:tcPr>
          <w:p w:rsidR="004E16E8" w:rsidRPr="007813B1" w:rsidRDefault="004E16E8" w:rsidP="000F7012">
            <w:pPr>
              <w:autoSpaceDE w:val="0"/>
              <w:adjustRightInd w:val="0"/>
            </w:pPr>
          </w:p>
          <w:p w:rsidR="004E16E8" w:rsidRPr="007813B1" w:rsidRDefault="00BF4236" w:rsidP="000F7012">
            <w:pPr>
              <w:autoSpaceDE w:val="0"/>
              <w:adjustRightInd w:val="0"/>
              <w:jc w:val="center"/>
            </w:pPr>
            <w:r w:rsidRPr="007813B1">
              <w:rPr>
                <w:sz w:val="22"/>
                <w:szCs w:val="22"/>
              </w:rPr>
              <w:t>aláírás</w:t>
            </w:r>
          </w:p>
          <w:p w:rsidR="004E16E8" w:rsidRPr="007813B1" w:rsidRDefault="00BF4236" w:rsidP="000F7012">
            <w:pPr>
              <w:autoSpaceDE w:val="0"/>
              <w:adjustRightInd w:val="0"/>
              <w:jc w:val="center"/>
            </w:pPr>
            <w:r w:rsidRPr="007813B1">
              <w:rPr>
                <w:sz w:val="22"/>
                <w:szCs w:val="22"/>
              </w:rPr>
              <w:t>&lt;olvasható név&gt;</w:t>
            </w:r>
          </w:p>
          <w:p w:rsidR="004E16E8" w:rsidRPr="007813B1" w:rsidRDefault="004E16E8" w:rsidP="000F7012">
            <w:pPr>
              <w:autoSpaceDE w:val="0"/>
              <w:adjustRightInd w:val="0"/>
              <w:jc w:val="center"/>
            </w:pPr>
          </w:p>
          <w:p w:rsidR="004E16E8" w:rsidRPr="007813B1" w:rsidRDefault="00BF4236" w:rsidP="000F7012">
            <w:pPr>
              <w:autoSpaceDE w:val="0"/>
              <w:adjustRightInd w:val="0"/>
            </w:pPr>
            <w:r w:rsidRPr="007813B1">
              <w:rPr>
                <w:sz w:val="22"/>
                <w:szCs w:val="22"/>
              </w:rPr>
              <w:t>állandó lakcím:</w:t>
            </w:r>
          </w:p>
          <w:p w:rsidR="004E16E8" w:rsidRPr="007813B1" w:rsidRDefault="004E16E8" w:rsidP="000F7012">
            <w:pPr>
              <w:autoSpaceDE w:val="0"/>
              <w:adjustRightInd w:val="0"/>
            </w:pPr>
          </w:p>
          <w:p w:rsidR="0033065F" w:rsidRPr="007813B1" w:rsidRDefault="0033065F" w:rsidP="000F7012">
            <w:pPr>
              <w:autoSpaceDE w:val="0"/>
              <w:adjustRightInd w:val="0"/>
            </w:pPr>
            <w:r w:rsidRPr="007813B1">
              <w:rPr>
                <w:sz w:val="22"/>
                <w:szCs w:val="22"/>
              </w:rPr>
              <w:t>személyazonosító igazolvány száma:</w:t>
            </w:r>
          </w:p>
          <w:p w:rsidR="004E16E8" w:rsidRPr="007813B1" w:rsidRDefault="00BF4236" w:rsidP="000F7012">
            <w:pPr>
              <w:autoSpaceDE w:val="0"/>
              <w:adjustRightInd w:val="0"/>
            </w:pPr>
            <w:r w:rsidRPr="007813B1">
              <w:rPr>
                <w:sz w:val="22"/>
                <w:szCs w:val="22"/>
              </w:rPr>
              <w:t xml:space="preserve"> </w:t>
            </w:r>
          </w:p>
        </w:tc>
      </w:tr>
    </w:tbl>
    <w:p w:rsidR="004E16E8" w:rsidRPr="007813B1" w:rsidRDefault="004E16E8" w:rsidP="000F7012">
      <w:pPr>
        <w:pStyle w:val="Norml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p w:rsidR="004E16E8" w:rsidRPr="007813B1" w:rsidRDefault="004E16E8" w:rsidP="000F7012">
      <w:pPr>
        <w:pStyle w:val="Norml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2158A2" w:rsidRPr="007813B1" w:rsidRDefault="002158A2">
      <w:pPr>
        <w:suppressAutoHyphens w:val="0"/>
        <w:spacing w:after="200" w:line="276" w:lineRule="auto"/>
        <w:jc w:val="left"/>
        <w:rPr>
          <w:sz w:val="22"/>
          <w:szCs w:val="22"/>
        </w:rPr>
      </w:pPr>
      <w:r w:rsidRPr="007813B1">
        <w:rPr>
          <w:sz w:val="22"/>
          <w:szCs w:val="22"/>
        </w:rPr>
        <w:br w:type="page"/>
      </w:r>
    </w:p>
    <w:p w:rsidR="002158A2" w:rsidRPr="007813B1" w:rsidRDefault="002158A2" w:rsidP="002158A2">
      <w:pPr>
        <w:jc w:val="center"/>
        <w:rPr>
          <w:b/>
          <w:bCs w:val="0"/>
          <w:sz w:val="22"/>
          <w:szCs w:val="22"/>
        </w:rPr>
      </w:pPr>
      <w:r w:rsidRPr="007813B1">
        <w:rPr>
          <w:b/>
          <w:bCs w:val="0"/>
          <w:sz w:val="22"/>
          <w:szCs w:val="22"/>
        </w:rPr>
        <w:t>ÖSSZEFÉRHETETLENSÉGI NYILATKOZAT</w:t>
      </w:r>
    </w:p>
    <w:p w:rsidR="002158A2" w:rsidRPr="007813B1" w:rsidRDefault="002158A2" w:rsidP="002158A2">
      <w:pPr>
        <w:jc w:val="center"/>
        <w:rPr>
          <w:b/>
          <w:bCs w:val="0"/>
          <w:sz w:val="22"/>
          <w:szCs w:val="22"/>
        </w:rPr>
      </w:pPr>
    </w:p>
    <w:p w:rsidR="002158A2" w:rsidRPr="007813B1" w:rsidRDefault="002158A2" w:rsidP="002158A2">
      <w:pPr>
        <w:autoSpaceDE w:val="0"/>
        <w:adjustRightInd w:val="0"/>
        <w:rPr>
          <w:bCs w:val="0"/>
          <w:sz w:val="22"/>
          <w:szCs w:val="22"/>
        </w:rPr>
      </w:pPr>
      <w:r w:rsidRPr="007813B1">
        <w:rPr>
          <w:sz w:val="22"/>
          <w:szCs w:val="22"/>
        </w:rPr>
        <w:t xml:space="preserve">Alulírott &lt;teljes név&gt;, mint a </w:t>
      </w:r>
      <w:r w:rsidRPr="007813B1">
        <w:rPr>
          <w:bCs w:val="0"/>
          <w:sz w:val="22"/>
          <w:szCs w:val="22"/>
        </w:rPr>
        <w:t xml:space="preserve">&lt;szervezet&gt; </w:t>
      </w:r>
      <w:r w:rsidRPr="007813B1">
        <w:rPr>
          <w:sz w:val="22"/>
          <w:szCs w:val="22"/>
        </w:rPr>
        <w:t xml:space="preserve">belső ellenőre kijelentem, hogy </w:t>
      </w:r>
      <w:r w:rsidRPr="007813B1">
        <w:rPr>
          <w:bCs w:val="0"/>
          <w:sz w:val="22"/>
          <w:szCs w:val="22"/>
        </w:rPr>
        <w:t xml:space="preserve">a &lt;x/20xx.&gt; iktatószámú &lt;Ellenőrzés címe&gt; ellenőrzésben való részvétel kapcsán a költségvetési szervek belső kontrollrendszeréről és belső ellenőrzéséről szóló 370/2011. (XII. 31.) Korm. rendelet 20. §-ának </w:t>
      </w:r>
      <w:r w:rsidRPr="007813B1">
        <w:rPr>
          <w:sz w:val="22"/>
          <w:szCs w:val="22"/>
        </w:rPr>
        <w:t xml:space="preserve">(1) bekezdésében meghatározott összeférhetetlenségi okok az alábbiak tekintetében áll fenn. </w:t>
      </w:r>
    </w:p>
    <w:p w:rsidR="002158A2" w:rsidRPr="007813B1" w:rsidRDefault="002158A2" w:rsidP="002158A2">
      <w:pPr>
        <w:rPr>
          <w:sz w:val="22"/>
          <w:szCs w:val="22"/>
        </w:rPr>
      </w:pPr>
    </w:p>
    <w:p w:rsidR="002158A2" w:rsidRPr="007813B1" w:rsidRDefault="002158A2" w:rsidP="00FF1007">
      <w:pPr>
        <w:pStyle w:val="Listaszerbekezds"/>
        <w:numPr>
          <w:ilvl w:val="0"/>
          <w:numId w:val="66"/>
        </w:numPr>
        <w:spacing w:before="240" w:after="0"/>
        <w:rPr>
          <w:rFonts w:ascii="Arial Narrow" w:hAnsi="Arial Narrow"/>
          <w:lang w:val="hu-HU"/>
        </w:rPr>
      </w:pPr>
      <w:r w:rsidRPr="007813B1">
        <w:rPr>
          <w:rFonts w:ascii="Arial Narrow" w:hAnsi="Arial Narrow"/>
          <w:lang w:val="hu-HU"/>
        </w:rPr>
        <w:t xml:space="preserve">A &lt;szervezeti egység megnevezése&gt; vezetőjének vagy alkalmazottjának a Polgári Törvénykönyvről szóló </w:t>
      </w:r>
      <w:r w:rsidR="00D6093F" w:rsidRPr="007813B1">
        <w:rPr>
          <w:rFonts w:ascii="Arial Narrow" w:hAnsi="Arial Narrow"/>
          <w:lang w:val="hu-HU"/>
        </w:rPr>
        <w:t xml:space="preserve">2013. évi </w:t>
      </w:r>
      <w:r w:rsidRPr="007813B1">
        <w:rPr>
          <w:rFonts w:ascii="Arial Narrow" w:hAnsi="Arial Narrow"/>
          <w:lang w:val="hu-HU"/>
        </w:rPr>
        <w:t xml:space="preserve">V. törvény </w:t>
      </w:r>
      <w:r w:rsidR="00D6093F" w:rsidRPr="007813B1">
        <w:rPr>
          <w:rFonts w:ascii="Arial Narrow" w:hAnsi="Arial Narrow"/>
          <w:lang w:val="hu-HU"/>
        </w:rPr>
        <w:t>8:1. §-a</w:t>
      </w:r>
      <w:r w:rsidRPr="007813B1">
        <w:rPr>
          <w:rFonts w:ascii="Arial Narrow" w:hAnsi="Arial Narrow"/>
          <w:lang w:val="hu-HU"/>
        </w:rPr>
        <w:t xml:space="preserve"> szerinti közeli </w:t>
      </w:r>
      <w:r w:rsidR="00EF320A" w:rsidRPr="007813B1">
        <w:rPr>
          <w:rFonts w:ascii="Arial Narrow" w:hAnsi="Arial Narrow"/>
          <w:lang w:val="hu-HU"/>
        </w:rPr>
        <w:t>hozzátartozója vagyok</w:t>
      </w:r>
      <w:r w:rsidRPr="007813B1">
        <w:rPr>
          <w:rFonts w:ascii="Arial Narrow" w:hAnsi="Arial Narrow"/>
          <w:lang w:val="hu-HU"/>
        </w:rPr>
        <w:t>, így ezen szervezeti egység tekintetében nevezett személy foglalkoztatásának időtartama alatt bizonyosságot adó tevékenységet nem láthatok el;</w:t>
      </w:r>
    </w:p>
    <w:p w:rsidR="002158A2" w:rsidRPr="007813B1" w:rsidRDefault="002158A2" w:rsidP="00FF1007">
      <w:pPr>
        <w:pStyle w:val="Listaszerbekezds"/>
        <w:numPr>
          <w:ilvl w:val="0"/>
          <w:numId w:val="66"/>
        </w:numPr>
        <w:spacing w:after="0"/>
        <w:rPr>
          <w:rFonts w:ascii="Arial Narrow" w:hAnsi="Arial Narrow"/>
          <w:lang w:val="hu-HU"/>
        </w:rPr>
      </w:pPr>
      <w:r w:rsidRPr="007813B1">
        <w:rPr>
          <w:rFonts w:ascii="Arial Narrow" w:hAnsi="Arial Narrow"/>
          <w:lang w:val="hu-HU"/>
        </w:rPr>
        <w:t>&lt;dátum&gt;-ig a &lt;szervezeti egység megnevezése&gt; vezetőjének munkáltatói jogköre alá tartoztam, így a fenti dátumtól számított egy éven belül, (dátum)-ig nevezett szervezeti egység tekintetében bizonyosságot adó tevékenységet nem végezhetek;</w:t>
      </w:r>
    </w:p>
    <w:p w:rsidR="002158A2" w:rsidRPr="007813B1" w:rsidRDefault="002158A2" w:rsidP="00FF1007">
      <w:pPr>
        <w:pStyle w:val="Listaszerbekezds"/>
        <w:numPr>
          <w:ilvl w:val="0"/>
          <w:numId w:val="66"/>
        </w:numPr>
        <w:rPr>
          <w:rFonts w:ascii="Arial Narrow" w:hAnsi="Arial Narrow"/>
          <w:lang w:val="hu-HU"/>
        </w:rPr>
      </w:pPr>
      <w:r w:rsidRPr="007813B1">
        <w:rPr>
          <w:rFonts w:ascii="Arial Narrow" w:hAnsi="Arial Narrow"/>
          <w:lang w:val="hu-HU"/>
        </w:rPr>
        <w:t>az ellenőrizendő &lt;szakterület megnevezése&gt; szakterülettel vagy &lt;szervezeti egység megnevezése&gt; szervezeti egységgel közös, illetve kapcsolódó program vagy feladat végrehajtásában működtem közre &lt;dátum&gt;-ig, így a program &lt;dátum&gt;-i lezárását, illetve a feladat &lt;dátum&gt;-i elvégzését követő egy éven belül, &lt;dátum&gt;-ig nevezett szakterület/szervezeti egység tekintetében bizonyosságot adó tevékenységet nem végezhetek.</w:t>
      </w:r>
    </w:p>
    <w:p w:rsidR="002158A2" w:rsidRPr="007813B1" w:rsidRDefault="002158A2" w:rsidP="002158A2">
      <w:pPr>
        <w:rPr>
          <w:sz w:val="22"/>
          <w:szCs w:val="22"/>
        </w:rPr>
      </w:pPr>
      <w:r w:rsidRPr="007813B1">
        <w:rPr>
          <w:sz w:val="22"/>
          <w:szCs w:val="22"/>
        </w:rPr>
        <w:t>Budapest, 20xx. hó nap.</w:t>
      </w:r>
    </w:p>
    <w:p w:rsidR="002158A2" w:rsidRPr="007813B1" w:rsidRDefault="002158A2" w:rsidP="002158A2">
      <w:pPr>
        <w:rPr>
          <w:sz w:val="22"/>
          <w:szCs w:val="22"/>
        </w:rPr>
      </w:pPr>
    </w:p>
    <w:p w:rsidR="002158A2" w:rsidRPr="007813B1" w:rsidRDefault="002158A2" w:rsidP="002158A2">
      <w:pPr>
        <w:rPr>
          <w:sz w:val="22"/>
          <w:szCs w:val="22"/>
        </w:rPr>
      </w:pPr>
    </w:p>
    <w:p w:rsidR="002158A2" w:rsidRPr="007813B1" w:rsidRDefault="002158A2" w:rsidP="002158A2">
      <w:pPr>
        <w:tabs>
          <w:tab w:val="center" w:pos="6840"/>
        </w:tabs>
        <w:rPr>
          <w:sz w:val="22"/>
          <w:szCs w:val="22"/>
        </w:rPr>
      </w:pPr>
      <w:r w:rsidRPr="007813B1">
        <w:rPr>
          <w:sz w:val="22"/>
          <w:szCs w:val="22"/>
        </w:rPr>
        <w:tab/>
        <w:t>………………………………………………</w:t>
      </w:r>
    </w:p>
    <w:p w:rsidR="002158A2" w:rsidRPr="007813B1" w:rsidRDefault="002158A2" w:rsidP="002158A2">
      <w:pPr>
        <w:pStyle w:val="Szvegtrzs"/>
        <w:tabs>
          <w:tab w:val="center" w:pos="6840"/>
        </w:tabs>
        <w:spacing w:before="0" w:after="0"/>
        <w:rPr>
          <w:rFonts w:ascii="Arial Narrow" w:hAnsi="Arial Narrow"/>
          <w:sz w:val="22"/>
          <w:szCs w:val="22"/>
        </w:rPr>
      </w:pPr>
      <w:r w:rsidRPr="007813B1">
        <w:rPr>
          <w:rFonts w:ascii="Arial Narrow" w:hAnsi="Arial Narrow"/>
          <w:sz w:val="22"/>
          <w:szCs w:val="22"/>
        </w:rPr>
        <w:t xml:space="preserve">   </w:t>
      </w:r>
      <w:r w:rsidRPr="007813B1">
        <w:rPr>
          <w:rFonts w:ascii="Arial Narrow" w:hAnsi="Arial Narrow"/>
          <w:sz w:val="22"/>
          <w:szCs w:val="22"/>
        </w:rPr>
        <w:tab/>
        <w:t xml:space="preserve">   Belső ellenőr</w:t>
      </w:r>
    </w:p>
    <w:p w:rsidR="002158A2" w:rsidRPr="007813B1" w:rsidRDefault="002158A2" w:rsidP="002158A2">
      <w:pPr>
        <w:pStyle w:val="Norml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4"/>
        <w:gridCol w:w="4322"/>
      </w:tblGrid>
      <w:tr w:rsidR="002158A2" w:rsidRPr="007813B1" w:rsidTr="004E357E">
        <w:trPr>
          <w:trHeight w:val="730"/>
          <w:jc w:val="center"/>
        </w:trPr>
        <w:tc>
          <w:tcPr>
            <w:tcW w:w="8862" w:type="dxa"/>
            <w:gridSpan w:val="2"/>
            <w:shd w:val="clear" w:color="auto" w:fill="auto"/>
            <w:vAlign w:val="center"/>
          </w:tcPr>
          <w:p w:rsidR="002158A2" w:rsidRPr="007813B1" w:rsidRDefault="002158A2" w:rsidP="004E357E">
            <w:pPr>
              <w:pStyle w:val="NormlWeb"/>
              <w:spacing w:before="0" w:beforeAutospacing="0" w:after="0" w:afterAutospacing="0"/>
              <w:rPr>
                <w:rFonts w:ascii="Arial Narrow" w:hAnsi="Arial Narrow"/>
              </w:rPr>
            </w:pPr>
            <w:r w:rsidRPr="007813B1">
              <w:rPr>
                <w:rFonts w:ascii="Arial Narrow" w:hAnsi="Arial Narrow"/>
                <w:sz w:val="22"/>
                <w:szCs w:val="22"/>
              </w:rPr>
              <w:t>Előttünk, mint tanúk előtt:</w:t>
            </w:r>
          </w:p>
        </w:tc>
      </w:tr>
      <w:tr w:rsidR="002158A2" w:rsidRPr="007813B1" w:rsidTr="004E357E">
        <w:trPr>
          <w:jc w:val="center"/>
        </w:trPr>
        <w:tc>
          <w:tcPr>
            <w:tcW w:w="4427" w:type="dxa"/>
            <w:shd w:val="clear" w:color="auto" w:fill="auto"/>
          </w:tcPr>
          <w:p w:rsidR="002158A2" w:rsidRPr="007813B1" w:rsidRDefault="002158A2" w:rsidP="004E357E">
            <w:pPr>
              <w:autoSpaceDE w:val="0"/>
              <w:adjustRightInd w:val="0"/>
            </w:pPr>
          </w:p>
          <w:p w:rsidR="002158A2" w:rsidRPr="007813B1" w:rsidRDefault="002158A2" w:rsidP="004E357E">
            <w:pPr>
              <w:autoSpaceDE w:val="0"/>
              <w:adjustRightInd w:val="0"/>
            </w:pPr>
          </w:p>
        </w:tc>
        <w:tc>
          <w:tcPr>
            <w:tcW w:w="4435" w:type="dxa"/>
            <w:shd w:val="clear" w:color="auto" w:fill="auto"/>
          </w:tcPr>
          <w:p w:rsidR="002158A2" w:rsidRPr="007813B1" w:rsidRDefault="002158A2" w:rsidP="004E357E">
            <w:pPr>
              <w:autoSpaceDE w:val="0"/>
              <w:adjustRightInd w:val="0"/>
            </w:pPr>
          </w:p>
        </w:tc>
      </w:tr>
      <w:tr w:rsidR="002158A2" w:rsidRPr="007813B1" w:rsidTr="004E357E">
        <w:trPr>
          <w:jc w:val="center"/>
        </w:trPr>
        <w:tc>
          <w:tcPr>
            <w:tcW w:w="4427" w:type="dxa"/>
            <w:shd w:val="clear" w:color="auto" w:fill="auto"/>
          </w:tcPr>
          <w:p w:rsidR="002158A2" w:rsidRPr="007813B1" w:rsidRDefault="002158A2" w:rsidP="004E357E">
            <w:pPr>
              <w:autoSpaceDE w:val="0"/>
              <w:adjustRightInd w:val="0"/>
            </w:pPr>
          </w:p>
          <w:p w:rsidR="002158A2" w:rsidRPr="007813B1" w:rsidRDefault="002158A2" w:rsidP="004E357E">
            <w:pPr>
              <w:autoSpaceDE w:val="0"/>
              <w:adjustRightInd w:val="0"/>
              <w:jc w:val="center"/>
            </w:pPr>
            <w:r w:rsidRPr="007813B1">
              <w:rPr>
                <w:sz w:val="22"/>
                <w:szCs w:val="22"/>
              </w:rPr>
              <w:t>aláírás</w:t>
            </w:r>
          </w:p>
          <w:p w:rsidR="002158A2" w:rsidRPr="007813B1" w:rsidRDefault="002158A2" w:rsidP="004E357E">
            <w:pPr>
              <w:autoSpaceDE w:val="0"/>
              <w:adjustRightInd w:val="0"/>
              <w:jc w:val="center"/>
            </w:pPr>
            <w:r w:rsidRPr="007813B1">
              <w:rPr>
                <w:sz w:val="22"/>
                <w:szCs w:val="22"/>
              </w:rPr>
              <w:t>&lt;olvasható név&gt;</w:t>
            </w:r>
          </w:p>
          <w:p w:rsidR="002158A2" w:rsidRPr="007813B1" w:rsidRDefault="002158A2" w:rsidP="004E357E">
            <w:pPr>
              <w:autoSpaceDE w:val="0"/>
              <w:adjustRightInd w:val="0"/>
              <w:jc w:val="center"/>
            </w:pPr>
          </w:p>
          <w:p w:rsidR="002158A2" w:rsidRPr="007813B1" w:rsidRDefault="002158A2" w:rsidP="004E357E">
            <w:pPr>
              <w:autoSpaceDE w:val="0"/>
              <w:adjustRightInd w:val="0"/>
            </w:pPr>
            <w:r w:rsidRPr="007813B1">
              <w:rPr>
                <w:sz w:val="22"/>
                <w:szCs w:val="22"/>
              </w:rPr>
              <w:t>állandó lakcím:</w:t>
            </w:r>
          </w:p>
          <w:p w:rsidR="002158A2" w:rsidRPr="007813B1" w:rsidRDefault="002158A2" w:rsidP="004E357E">
            <w:pPr>
              <w:autoSpaceDE w:val="0"/>
              <w:adjustRightInd w:val="0"/>
            </w:pPr>
          </w:p>
          <w:p w:rsidR="002158A2" w:rsidRPr="007813B1" w:rsidRDefault="0078228F" w:rsidP="0078228F">
            <w:r w:rsidRPr="007813B1">
              <w:rPr>
                <w:sz w:val="22"/>
                <w:szCs w:val="22"/>
              </w:rPr>
              <w:t xml:space="preserve">személyazonosító </w:t>
            </w:r>
            <w:r w:rsidR="002158A2" w:rsidRPr="007813B1">
              <w:rPr>
                <w:sz w:val="22"/>
                <w:szCs w:val="22"/>
              </w:rPr>
              <w:t>igazolvány száma:</w:t>
            </w:r>
          </w:p>
        </w:tc>
        <w:tc>
          <w:tcPr>
            <w:tcW w:w="4435" w:type="dxa"/>
            <w:shd w:val="clear" w:color="auto" w:fill="auto"/>
          </w:tcPr>
          <w:p w:rsidR="002158A2" w:rsidRPr="007813B1" w:rsidRDefault="002158A2" w:rsidP="004E357E">
            <w:pPr>
              <w:autoSpaceDE w:val="0"/>
              <w:adjustRightInd w:val="0"/>
            </w:pPr>
          </w:p>
          <w:p w:rsidR="002158A2" w:rsidRPr="007813B1" w:rsidRDefault="002158A2" w:rsidP="004E357E">
            <w:pPr>
              <w:autoSpaceDE w:val="0"/>
              <w:adjustRightInd w:val="0"/>
              <w:jc w:val="center"/>
            </w:pPr>
            <w:r w:rsidRPr="007813B1">
              <w:rPr>
                <w:sz w:val="22"/>
                <w:szCs w:val="22"/>
              </w:rPr>
              <w:t>aláírás</w:t>
            </w:r>
          </w:p>
          <w:p w:rsidR="002158A2" w:rsidRPr="007813B1" w:rsidRDefault="002158A2" w:rsidP="004E357E">
            <w:pPr>
              <w:autoSpaceDE w:val="0"/>
              <w:adjustRightInd w:val="0"/>
              <w:jc w:val="center"/>
            </w:pPr>
            <w:r w:rsidRPr="007813B1">
              <w:rPr>
                <w:sz w:val="22"/>
                <w:szCs w:val="22"/>
              </w:rPr>
              <w:t>&lt;olvasható név&gt;</w:t>
            </w:r>
          </w:p>
          <w:p w:rsidR="002158A2" w:rsidRPr="007813B1" w:rsidRDefault="002158A2" w:rsidP="004E357E">
            <w:pPr>
              <w:autoSpaceDE w:val="0"/>
              <w:adjustRightInd w:val="0"/>
              <w:jc w:val="center"/>
            </w:pPr>
          </w:p>
          <w:p w:rsidR="002158A2" w:rsidRPr="007813B1" w:rsidRDefault="002158A2" w:rsidP="004E357E">
            <w:pPr>
              <w:autoSpaceDE w:val="0"/>
              <w:adjustRightInd w:val="0"/>
            </w:pPr>
            <w:r w:rsidRPr="007813B1">
              <w:rPr>
                <w:sz w:val="22"/>
                <w:szCs w:val="22"/>
              </w:rPr>
              <w:t>állandó lakcím:</w:t>
            </w:r>
          </w:p>
          <w:p w:rsidR="002158A2" w:rsidRPr="007813B1" w:rsidRDefault="002158A2" w:rsidP="004E357E">
            <w:pPr>
              <w:autoSpaceDE w:val="0"/>
              <w:adjustRightInd w:val="0"/>
            </w:pPr>
          </w:p>
          <w:p w:rsidR="002158A2" w:rsidRPr="007813B1" w:rsidRDefault="002158A2" w:rsidP="004E357E">
            <w:pPr>
              <w:autoSpaceDE w:val="0"/>
              <w:adjustRightInd w:val="0"/>
            </w:pPr>
            <w:r w:rsidRPr="007813B1">
              <w:rPr>
                <w:sz w:val="22"/>
                <w:szCs w:val="22"/>
              </w:rPr>
              <w:t>személy</w:t>
            </w:r>
            <w:r w:rsidR="0078228F" w:rsidRPr="007813B1">
              <w:rPr>
                <w:sz w:val="22"/>
                <w:szCs w:val="22"/>
              </w:rPr>
              <w:t>azonosító</w:t>
            </w:r>
            <w:r w:rsidRPr="007813B1">
              <w:rPr>
                <w:sz w:val="22"/>
                <w:szCs w:val="22"/>
              </w:rPr>
              <w:t xml:space="preserve"> igazolvány száma:</w:t>
            </w:r>
          </w:p>
          <w:p w:rsidR="002158A2" w:rsidRPr="007813B1" w:rsidRDefault="002158A2" w:rsidP="004E357E">
            <w:pPr>
              <w:autoSpaceDE w:val="0"/>
              <w:adjustRightInd w:val="0"/>
            </w:pPr>
            <w:r w:rsidRPr="007813B1">
              <w:rPr>
                <w:sz w:val="22"/>
                <w:szCs w:val="22"/>
              </w:rPr>
              <w:t xml:space="preserve"> </w:t>
            </w:r>
          </w:p>
        </w:tc>
      </w:tr>
    </w:tbl>
    <w:p w:rsidR="004E16E8" w:rsidRPr="007813B1" w:rsidRDefault="004E16E8" w:rsidP="000F7012">
      <w:pPr>
        <w:rPr>
          <w:sz w:val="22"/>
          <w:szCs w:val="22"/>
        </w:rPr>
        <w:sectPr w:rsidR="004E16E8" w:rsidRPr="007813B1" w:rsidSect="004E16E8">
          <w:pgSz w:w="12240" w:h="15840"/>
          <w:pgMar w:top="1440" w:right="1797" w:bottom="1440" w:left="1797" w:header="709" w:footer="709" w:gutter="0"/>
          <w:cols w:space="708"/>
          <w:docGrid w:linePitch="360"/>
        </w:sectPr>
      </w:pPr>
    </w:p>
    <w:p w:rsidR="004E16E8" w:rsidRPr="007813B1" w:rsidRDefault="005001F7" w:rsidP="00FF1007">
      <w:pPr>
        <w:pStyle w:val="Cmsor1"/>
        <w:numPr>
          <w:ilvl w:val="0"/>
          <w:numId w:val="61"/>
        </w:numPr>
        <w:suppressAutoHyphens w:val="0"/>
        <w:autoSpaceDN/>
        <w:spacing w:beforeAutospacing="1" w:afterAutospacing="1"/>
        <w:textAlignment w:val="auto"/>
        <w:rPr>
          <w:sz w:val="22"/>
          <w:szCs w:val="22"/>
        </w:rPr>
      </w:pPr>
      <w:bookmarkStart w:id="34" w:name="_számú_iratminta_-_3"/>
      <w:bookmarkStart w:id="35" w:name="_Toc346118389"/>
      <w:bookmarkStart w:id="36" w:name="_Toc524655184"/>
      <w:bookmarkEnd w:id="34"/>
      <w:r w:rsidRPr="00E162B1">
        <w:rPr>
          <w:rStyle w:val="Lbjegyzet-hivatkozs"/>
          <w:rFonts w:ascii="Arial Narrow" w:hAnsi="Arial Narrow"/>
          <w:sz w:val="16"/>
          <w:szCs w:val="16"/>
        </w:rPr>
        <w:footnoteReference w:id="12"/>
      </w:r>
      <w:r w:rsidR="00BF4236" w:rsidRPr="007813B1">
        <w:rPr>
          <w:sz w:val="22"/>
          <w:szCs w:val="22"/>
        </w:rPr>
        <w:t>számú iratminta – Értesítő levél</w:t>
      </w:r>
      <w:bookmarkEnd w:id="35"/>
      <w:bookmarkEnd w:id="36"/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BF4236" w:rsidP="000F7012">
      <w:pPr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&lt;Szervezet neve&gt;</w:t>
      </w:r>
    </w:p>
    <w:p w:rsidR="004E16E8" w:rsidRPr="007813B1" w:rsidRDefault="00BF4236" w:rsidP="000F7012">
      <w:pPr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&lt;Iktatószám:&gt;</w:t>
      </w:r>
    </w:p>
    <w:p w:rsidR="004E16E8" w:rsidRPr="007813B1" w:rsidRDefault="00BF4236" w:rsidP="000F7012">
      <w:pPr>
        <w:jc w:val="center"/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F E L J E G Y Z É S</w:t>
      </w:r>
    </w:p>
    <w:p w:rsidR="004E16E8" w:rsidRPr="007813B1" w:rsidRDefault="00BF4236" w:rsidP="000F7012">
      <w:pPr>
        <w:jc w:val="center"/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&lt;Név&gt;</w:t>
      </w:r>
    </w:p>
    <w:p w:rsidR="004E16E8" w:rsidRPr="007813B1" w:rsidRDefault="00BF4236" w:rsidP="000F7012">
      <w:pPr>
        <w:jc w:val="center"/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&lt;beosztás&gt; asszony/úr részére</w:t>
      </w:r>
    </w:p>
    <w:p w:rsidR="004E16E8" w:rsidRPr="007813B1" w:rsidRDefault="00BF4236" w:rsidP="000F7012">
      <w:pPr>
        <w:jc w:val="center"/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&lt;szervezeti egység neve&gt;</w:t>
      </w: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BF4236" w:rsidP="000F7012">
      <w:pPr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 xml:space="preserve">Tárgy: Értesítés ellenőrzés/helyszíni ellenőrzés megkezdéséről            </w:t>
      </w: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BF4236" w:rsidP="000F7012">
      <w:pPr>
        <w:rPr>
          <w:sz w:val="22"/>
          <w:szCs w:val="22"/>
        </w:rPr>
      </w:pPr>
      <w:r w:rsidRPr="007813B1">
        <w:rPr>
          <w:sz w:val="22"/>
          <w:szCs w:val="22"/>
        </w:rPr>
        <w:t xml:space="preserve">Értesítem, hogy a &lt;belső ellenőrzési egysége neve&gt; </w:t>
      </w:r>
      <w:r w:rsidRPr="007813B1">
        <w:rPr>
          <w:b/>
          <w:bCs w:val="0"/>
          <w:sz w:val="22"/>
          <w:szCs w:val="22"/>
        </w:rPr>
        <w:t xml:space="preserve">20xx. … hó … nap -tól - 20xx. … hó … nap </w:t>
      </w:r>
      <w:r w:rsidR="006F270E">
        <w:rPr>
          <w:b/>
          <w:bCs w:val="0"/>
          <w:sz w:val="22"/>
          <w:szCs w:val="22"/>
        </w:rPr>
        <w:t>–</w:t>
      </w:r>
      <w:r w:rsidRPr="007813B1">
        <w:rPr>
          <w:b/>
          <w:bCs w:val="0"/>
          <w:sz w:val="22"/>
          <w:szCs w:val="22"/>
        </w:rPr>
        <w:t>ig</w:t>
      </w:r>
      <w:r w:rsidR="006F270E">
        <w:rPr>
          <w:b/>
          <w:bCs w:val="0"/>
          <w:sz w:val="22"/>
          <w:szCs w:val="22"/>
        </w:rPr>
        <w:t xml:space="preserve"> </w:t>
      </w:r>
      <w:r w:rsidR="006F270E" w:rsidRPr="00CC77B6">
        <w:rPr>
          <w:bCs w:val="0"/>
          <w:sz w:val="22"/>
          <w:szCs w:val="22"/>
        </w:rPr>
        <w:t>terjedő időszakban</w:t>
      </w:r>
      <w:r w:rsidRPr="007813B1">
        <w:rPr>
          <w:bCs w:val="0"/>
          <w:sz w:val="22"/>
          <w:szCs w:val="22"/>
        </w:rPr>
        <w:t xml:space="preserve"> az &lt;</w:t>
      </w:r>
      <w:r w:rsidRPr="007813B1">
        <w:rPr>
          <w:b/>
          <w:bCs w:val="0"/>
          <w:sz w:val="22"/>
          <w:szCs w:val="22"/>
        </w:rPr>
        <w:t>Ellenőrzés címe</w:t>
      </w:r>
      <w:r w:rsidRPr="007813B1">
        <w:rPr>
          <w:bCs w:val="0"/>
          <w:sz w:val="22"/>
          <w:szCs w:val="22"/>
        </w:rPr>
        <w:t>&gt;</w:t>
      </w:r>
      <w:r w:rsidRPr="007813B1">
        <w:rPr>
          <w:sz w:val="22"/>
          <w:szCs w:val="22"/>
        </w:rPr>
        <w:t xml:space="preserve"> tárgyban ellenőrzést fog végezni. </w:t>
      </w: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BF4236" w:rsidP="000F7012">
      <w:pPr>
        <w:rPr>
          <w:sz w:val="22"/>
          <w:szCs w:val="22"/>
        </w:rPr>
      </w:pPr>
      <w:r w:rsidRPr="007813B1">
        <w:rPr>
          <w:sz w:val="22"/>
          <w:szCs w:val="22"/>
        </w:rPr>
        <w:t>Az ellenőrzés típusa: …</w:t>
      </w:r>
    </w:p>
    <w:p w:rsidR="004E16E8" w:rsidRPr="007813B1" w:rsidRDefault="00BF4236" w:rsidP="000F7012">
      <w:pPr>
        <w:rPr>
          <w:sz w:val="22"/>
          <w:szCs w:val="22"/>
        </w:rPr>
      </w:pPr>
      <w:r w:rsidRPr="007813B1">
        <w:rPr>
          <w:sz w:val="22"/>
          <w:szCs w:val="22"/>
        </w:rPr>
        <w:t>Az ellenőrzés célja annak megállapítása, hogy …</w:t>
      </w: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BF4236" w:rsidP="000F7012">
      <w:pPr>
        <w:rPr>
          <w:sz w:val="22"/>
          <w:szCs w:val="22"/>
        </w:rPr>
      </w:pPr>
      <w:r w:rsidRPr="007813B1">
        <w:rPr>
          <w:sz w:val="22"/>
          <w:szCs w:val="22"/>
        </w:rPr>
        <w:t>A belső ellenőrzés lefolytatására a 20xx. évi Éves ellenőrzési terv/a költségvetési szerv vezetőjének javaslata alapján kerül sor, soron kívüli ellenőrzésként</w:t>
      </w:r>
      <w:r w:rsidR="00D00061" w:rsidRPr="007813B1">
        <w:rPr>
          <w:rStyle w:val="Lbjegyzet-hivatkozs"/>
          <w:rFonts w:ascii="Arial Narrow" w:hAnsi="Arial Narrow"/>
          <w:sz w:val="22"/>
          <w:szCs w:val="22"/>
          <w:vertAlign w:val="superscript"/>
        </w:rPr>
        <w:footnoteReference w:id="13"/>
      </w:r>
      <w:r w:rsidRPr="007813B1">
        <w:rPr>
          <w:sz w:val="22"/>
          <w:szCs w:val="22"/>
        </w:rPr>
        <w:t>. A vizsgálat során az ellenőr a költségvetési szervek belső kontrollrendszeréről és belső ellenőrzéséről szóló 370/2011. (XII. 31.) Korm. rendelet szabályai és a &lt;szervezet neve&gt; Belső ellenőrzési kézikönyvének vonatkozó előírásai szerint jár el. A belső ellenőr megbízólevéllel igazolja magát.</w:t>
      </w: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BF4236" w:rsidP="000F7012">
      <w:pPr>
        <w:rPr>
          <w:sz w:val="22"/>
          <w:szCs w:val="22"/>
        </w:rPr>
      </w:pPr>
      <w:r w:rsidRPr="007813B1">
        <w:rPr>
          <w:sz w:val="22"/>
          <w:szCs w:val="22"/>
        </w:rPr>
        <w:t>Tájékoztatom, hogy a vizsgálat vezetésével &lt;Vizsgálatvezető neve&gt; bíztam meg (Elérhetőségek felsorolása). Az ellenőrzésben részt vesz &lt;belső ellenőr(ök) neve és elérhetőségei&gt;.</w:t>
      </w: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BF4236" w:rsidP="000F7012">
      <w:pPr>
        <w:rPr>
          <w:sz w:val="22"/>
          <w:szCs w:val="22"/>
        </w:rPr>
      </w:pPr>
      <w:r w:rsidRPr="007813B1">
        <w:rPr>
          <w:sz w:val="22"/>
          <w:szCs w:val="22"/>
        </w:rPr>
        <w:t>Kérem, hogy a &lt;Ellenőrzött szervezeti egység&gt; részéről az ellenőrzés koordinálásával megbízott személyről és elérhetőségéről &lt;x&gt; napon belül tájékoztatni szíveskedjen. Továbbá kérem, hogy szíveskedjék az ellenőrzés munkatársai részére a vizsgálathoz szükséges valamennyi dokumentumot rendelkezésre bocsátani, és lehetővé tenni az illetékes munkatársakkal való konzultációt, valamint a vizsgálat lefolytatásához szükséges helyiségekbe való szabad bejutást.</w:t>
      </w:r>
    </w:p>
    <w:p w:rsidR="00B6269C" w:rsidRDefault="00B6269C" w:rsidP="000F7012">
      <w:pPr>
        <w:rPr>
          <w:sz w:val="22"/>
          <w:szCs w:val="22"/>
        </w:rPr>
      </w:pPr>
    </w:p>
    <w:p w:rsidR="004E16E8" w:rsidRPr="007813B1" w:rsidRDefault="00443C13" w:rsidP="000F7012">
      <w:pPr>
        <w:rPr>
          <w:sz w:val="22"/>
          <w:szCs w:val="22"/>
        </w:rPr>
      </w:pPr>
      <w:r>
        <w:rPr>
          <w:sz w:val="22"/>
          <w:szCs w:val="22"/>
        </w:rPr>
        <w:t xml:space="preserve">A nyitó megbeszélésre a helyszíni ellenőrzés első napján kerül sor. / </w:t>
      </w:r>
      <w:r w:rsidR="00B6269C" w:rsidRPr="007813B1">
        <w:rPr>
          <w:sz w:val="22"/>
          <w:szCs w:val="22"/>
        </w:rPr>
        <w:t>A nyitó megbeszélésre &lt;helyszín&gt;, &lt;dátum&gt;-án/én &lt;x&gt; órakor kerül sor</w:t>
      </w:r>
      <w:r w:rsidR="00745C07" w:rsidRPr="00CC77B6">
        <w:rPr>
          <w:rStyle w:val="Lbjegyzet-hivatkozs"/>
          <w:rFonts w:ascii="Arial Narrow" w:hAnsi="Arial Narrow"/>
          <w:sz w:val="22"/>
          <w:szCs w:val="22"/>
          <w:vertAlign w:val="superscript"/>
        </w:rPr>
        <w:footnoteReference w:id="14"/>
      </w:r>
      <w:r w:rsidR="00B6269C" w:rsidRPr="007813B1">
        <w:rPr>
          <w:sz w:val="22"/>
          <w:szCs w:val="22"/>
        </w:rPr>
        <w:t>.</w:t>
      </w:r>
    </w:p>
    <w:p w:rsidR="00B6269C" w:rsidRDefault="00B6269C" w:rsidP="000F7012">
      <w:pPr>
        <w:rPr>
          <w:sz w:val="22"/>
          <w:szCs w:val="22"/>
        </w:rPr>
      </w:pPr>
    </w:p>
    <w:p w:rsidR="004E16E8" w:rsidRPr="007813B1" w:rsidRDefault="00BF4236" w:rsidP="000F7012">
      <w:pPr>
        <w:rPr>
          <w:sz w:val="22"/>
          <w:szCs w:val="22"/>
        </w:rPr>
      </w:pPr>
      <w:r w:rsidRPr="007813B1">
        <w:rPr>
          <w:sz w:val="22"/>
          <w:szCs w:val="22"/>
        </w:rPr>
        <w:t>Keltezés</w:t>
      </w: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BF4236" w:rsidP="000F7012">
      <w:pPr>
        <w:rPr>
          <w:sz w:val="22"/>
          <w:szCs w:val="22"/>
        </w:rPr>
      </w:pPr>
      <w:r w:rsidRPr="007813B1">
        <w:rPr>
          <w:sz w:val="22"/>
          <w:szCs w:val="22"/>
        </w:rPr>
        <w:t xml:space="preserve">                                                                            &lt;belső ellenőrzési vezető neve és aláírása&gt;</w:t>
      </w:r>
    </w:p>
    <w:p w:rsidR="004E16E8" w:rsidRPr="007813B1" w:rsidRDefault="004E16E8" w:rsidP="000F7012">
      <w:pPr>
        <w:rPr>
          <w:sz w:val="22"/>
          <w:szCs w:val="22"/>
        </w:rPr>
      </w:pPr>
    </w:p>
    <w:p w:rsidR="00FA281B" w:rsidRDefault="00FA281B" w:rsidP="000F7012">
      <w:pPr>
        <w:rPr>
          <w:i/>
          <w:sz w:val="22"/>
          <w:szCs w:val="22"/>
        </w:rPr>
      </w:pPr>
    </w:p>
    <w:p w:rsidR="00FA281B" w:rsidRDefault="00FA281B" w:rsidP="000F7012">
      <w:pPr>
        <w:rPr>
          <w:i/>
          <w:sz w:val="22"/>
          <w:szCs w:val="22"/>
        </w:rPr>
      </w:pPr>
    </w:p>
    <w:p w:rsidR="00FA281B" w:rsidRDefault="00FA281B" w:rsidP="000F7012">
      <w:pPr>
        <w:rPr>
          <w:i/>
          <w:sz w:val="22"/>
          <w:szCs w:val="22"/>
        </w:rPr>
      </w:pPr>
    </w:p>
    <w:p w:rsidR="004E16E8" w:rsidRPr="00E162B1" w:rsidRDefault="004E16E8" w:rsidP="00E162B1">
      <w:pPr>
        <w:rPr>
          <w:sz w:val="22"/>
          <w:szCs w:val="22"/>
        </w:rPr>
        <w:sectPr w:rsidR="004E16E8" w:rsidRPr="00E162B1" w:rsidSect="004E16E8">
          <w:pgSz w:w="12240" w:h="15840"/>
          <w:pgMar w:top="1440" w:right="1797" w:bottom="1440" w:left="1797" w:header="709" w:footer="709" w:gutter="0"/>
          <w:cols w:space="708"/>
          <w:docGrid w:linePitch="360"/>
        </w:sectPr>
      </w:pPr>
      <w:bookmarkStart w:id="37" w:name="_számú_iratminta_–_13"/>
      <w:bookmarkEnd w:id="37"/>
    </w:p>
    <w:p w:rsidR="004E16E8" w:rsidRPr="007813B1" w:rsidRDefault="00BF4236" w:rsidP="00B7166A">
      <w:pPr>
        <w:pStyle w:val="Cmsor1"/>
        <w:numPr>
          <w:ilvl w:val="0"/>
          <w:numId w:val="79"/>
        </w:numPr>
        <w:suppressAutoHyphens w:val="0"/>
        <w:autoSpaceDN/>
        <w:spacing w:before="0" w:after="0"/>
        <w:textAlignment w:val="auto"/>
        <w:rPr>
          <w:sz w:val="22"/>
          <w:szCs w:val="22"/>
        </w:rPr>
      </w:pPr>
      <w:bookmarkStart w:id="38" w:name="_számú_iratminta_–_14"/>
      <w:bookmarkStart w:id="39" w:name="_számú_iratminta_-_4"/>
      <w:bookmarkStart w:id="40" w:name="_számú_iratminta_-_5"/>
      <w:bookmarkStart w:id="41" w:name="_Toc346118394"/>
      <w:bookmarkStart w:id="42" w:name="_Toc524655186"/>
      <w:bookmarkEnd w:id="38"/>
      <w:bookmarkEnd w:id="39"/>
      <w:bookmarkEnd w:id="40"/>
      <w:r w:rsidRPr="007813B1">
        <w:rPr>
          <w:sz w:val="22"/>
          <w:szCs w:val="22"/>
        </w:rPr>
        <w:t>számú iratminta – Közös jegyzőkönyv</w:t>
      </w:r>
      <w:bookmarkEnd w:id="41"/>
      <w:bookmarkEnd w:id="42"/>
    </w:p>
    <w:p w:rsidR="004E16E8" w:rsidRPr="007813B1" w:rsidRDefault="004E16E8" w:rsidP="000F7012">
      <w:pPr>
        <w:rPr>
          <w:sz w:val="22"/>
          <w:szCs w:val="22"/>
        </w:rPr>
      </w:pPr>
    </w:p>
    <w:p w:rsidR="004E16E8" w:rsidRDefault="002E3FB4" w:rsidP="000F7012">
      <w:pPr>
        <w:rPr>
          <w:i/>
          <w:sz w:val="22"/>
          <w:szCs w:val="22"/>
        </w:rPr>
      </w:pPr>
      <w:r w:rsidRPr="002E3FB4">
        <w:rPr>
          <w:i/>
          <w:sz w:val="22"/>
          <w:szCs w:val="22"/>
        </w:rPr>
        <w:t>&lt;A 370/2011. (XII. 31.) Korm. rendelet 40. § (2) bekezdés e) pontjában az ellenőrzés megállapításain</w:t>
      </w:r>
      <w:r w:rsidR="00B05CD0">
        <w:rPr>
          <w:i/>
          <w:sz w:val="22"/>
          <w:szCs w:val="22"/>
        </w:rPr>
        <w:t>ak bizonyítására felhasználható.&gt;</w:t>
      </w:r>
    </w:p>
    <w:p w:rsidR="00B05CD0" w:rsidRPr="007813B1" w:rsidRDefault="00B05CD0" w:rsidP="000F7012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7"/>
        <w:gridCol w:w="4309"/>
      </w:tblGrid>
      <w:tr w:rsidR="004E16E8" w:rsidRPr="007813B1" w:rsidTr="004E16E8">
        <w:trPr>
          <w:trHeight w:val="496"/>
          <w:jc w:val="center"/>
        </w:trPr>
        <w:tc>
          <w:tcPr>
            <w:tcW w:w="8862" w:type="dxa"/>
            <w:gridSpan w:val="2"/>
            <w:shd w:val="clear" w:color="auto" w:fill="800080"/>
            <w:vAlign w:val="center"/>
          </w:tcPr>
          <w:p w:rsidR="004E16E8" w:rsidRPr="007813B1" w:rsidRDefault="00BF4236" w:rsidP="000F7012">
            <w:pPr>
              <w:jc w:val="center"/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KÖZÖS JEGYZŐKÖNYV</w:t>
            </w:r>
          </w:p>
        </w:tc>
      </w:tr>
      <w:tr w:rsidR="004E16E8" w:rsidRPr="007813B1" w:rsidTr="004E16E8">
        <w:trPr>
          <w:jc w:val="center"/>
        </w:trPr>
        <w:tc>
          <w:tcPr>
            <w:tcW w:w="4415" w:type="dxa"/>
            <w:shd w:val="clear" w:color="auto" w:fill="auto"/>
            <w:vAlign w:val="center"/>
          </w:tcPr>
          <w:p w:rsidR="004E16E8" w:rsidRPr="007813B1" w:rsidRDefault="00BF4236" w:rsidP="00C73A8A">
            <w:pPr>
              <w:jc w:val="left"/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Ellenőrzést végző szervezeti egység:</w:t>
            </w:r>
          </w:p>
        </w:tc>
        <w:tc>
          <w:tcPr>
            <w:tcW w:w="4447" w:type="dxa"/>
            <w:shd w:val="clear" w:color="auto" w:fill="auto"/>
            <w:vAlign w:val="center"/>
          </w:tcPr>
          <w:p w:rsidR="004E16E8" w:rsidRPr="007813B1" w:rsidRDefault="004E16E8" w:rsidP="000F7012">
            <w:pPr>
              <w:rPr>
                <w:rFonts w:eastAsia="PMingLiU"/>
              </w:rPr>
            </w:pPr>
          </w:p>
        </w:tc>
      </w:tr>
      <w:tr w:rsidR="004E16E8" w:rsidRPr="007813B1" w:rsidTr="004E16E8">
        <w:trPr>
          <w:jc w:val="center"/>
        </w:trPr>
        <w:tc>
          <w:tcPr>
            <w:tcW w:w="4415" w:type="dxa"/>
            <w:shd w:val="clear" w:color="auto" w:fill="auto"/>
            <w:vAlign w:val="center"/>
          </w:tcPr>
          <w:p w:rsidR="004E16E8" w:rsidRPr="007813B1" w:rsidRDefault="00BF4236" w:rsidP="00C73A8A">
            <w:pPr>
              <w:jc w:val="left"/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Ellenőrzött szervezet/szervezeti egység(ek):</w:t>
            </w:r>
          </w:p>
        </w:tc>
        <w:tc>
          <w:tcPr>
            <w:tcW w:w="4447" w:type="dxa"/>
            <w:shd w:val="clear" w:color="auto" w:fill="auto"/>
            <w:vAlign w:val="center"/>
          </w:tcPr>
          <w:p w:rsidR="004E16E8" w:rsidRPr="007813B1" w:rsidRDefault="004E16E8" w:rsidP="000F7012">
            <w:pPr>
              <w:rPr>
                <w:rFonts w:eastAsia="PMingLiU"/>
              </w:rPr>
            </w:pPr>
          </w:p>
        </w:tc>
      </w:tr>
      <w:tr w:rsidR="004E16E8" w:rsidRPr="007813B1" w:rsidTr="004E16E8">
        <w:trPr>
          <w:jc w:val="center"/>
        </w:trPr>
        <w:tc>
          <w:tcPr>
            <w:tcW w:w="4415" w:type="dxa"/>
            <w:shd w:val="clear" w:color="auto" w:fill="auto"/>
            <w:vAlign w:val="center"/>
          </w:tcPr>
          <w:p w:rsidR="004E16E8" w:rsidRPr="007813B1" w:rsidRDefault="00BF4236" w:rsidP="00C73A8A">
            <w:pPr>
              <w:jc w:val="left"/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A jegyzőkönyv készítésekor jelenlévők neve, beosztása:</w:t>
            </w:r>
          </w:p>
          <w:p w:rsidR="004E16E8" w:rsidRPr="007813B1" w:rsidRDefault="004E16E8" w:rsidP="00C73A8A">
            <w:pPr>
              <w:jc w:val="left"/>
              <w:rPr>
                <w:rFonts w:eastAsia="PMingLiU"/>
                <w:b/>
              </w:rPr>
            </w:pPr>
          </w:p>
        </w:tc>
        <w:tc>
          <w:tcPr>
            <w:tcW w:w="4447" w:type="dxa"/>
            <w:shd w:val="clear" w:color="auto" w:fill="auto"/>
            <w:vAlign w:val="center"/>
          </w:tcPr>
          <w:p w:rsidR="004E16E8" w:rsidRPr="007813B1" w:rsidRDefault="004E16E8" w:rsidP="000F7012">
            <w:pPr>
              <w:rPr>
                <w:rFonts w:eastAsia="PMingLiU"/>
              </w:rPr>
            </w:pPr>
          </w:p>
        </w:tc>
      </w:tr>
      <w:tr w:rsidR="004E16E8" w:rsidRPr="007813B1" w:rsidTr="004E16E8">
        <w:trPr>
          <w:jc w:val="center"/>
        </w:trPr>
        <w:tc>
          <w:tcPr>
            <w:tcW w:w="4415" w:type="dxa"/>
            <w:shd w:val="clear" w:color="auto" w:fill="auto"/>
            <w:vAlign w:val="center"/>
          </w:tcPr>
          <w:p w:rsidR="004E16E8" w:rsidRPr="007813B1" w:rsidRDefault="00BF4236" w:rsidP="00C73A8A">
            <w:pPr>
              <w:jc w:val="left"/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Ellenőrzés iktatószáma:</w:t>
            </w:r>
          </w:p>
        </w:tc>
        <w:tc>
          <w:tcPr>
            <w:tcW w:w="4447" w:type="dxa"/>
            <w:shd w:val="clear" w:color="auto" w:fill="auto"/>
            <w:vAlign w:val="center"/>
          </w:tcPr>
          <w:p w:rsidR="004E16E8" w:rsidRPr="007813B1" w:rsidRDefault="004E16E8" w:rsidP="000F7012">
            <w:pPr>
              <w:rPr>
                <w:rFonts w:eastAsia="PMingLiU"/>
              </w:rPr>
            </w:pPr>
          </w:p>
        </w:tc>
      </w:tr>
      <w:tr w:rsidR="004E16E8" w:rsidRPr="007813B1" w:rsidTr="004E16E8">
        <w:trPr>
          <w:jc w:val="center"/>
        </w:trPr>
        <w:tc>
          <w:tcPr>
            <w:tcW w:w="4415" w:type="dxa"/>
            <w:shd w:val="clear" w:color="auto" w:fill="auto"/>
            <w:vAlign w:val="center"/>
          </w:tcPr>
          <w:p w:rsidR="004E16E8" w:rsidRPr="007813B1" w:rsidRDefault="00BF4236" w:rsidP="000F7012">
            <w:pPr>
              <w:tabs>
                <w:tab w:val="center" w:pos="7020"/>
              </w:tabs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Ellenőrzés címe:</w:t>
            </w:r>
          </w:p>
        </w:tc>
        <w:tc>
          <w:tcPr>
            <w:tcW w:w="4447" w:type="dxa"/>
            <w:shd w:val="clear" w:color="auto" w:fill="auto"/>
            <w:vAlign w:val="center"/>
          </w:tcPr>
          <w:p w:rsidR="004E16E8" w:rsidRPr="007813B1" w:rsidRDefault="004E16E8" w:rsidP="000F7012">
            <w:pPr>
              <w:rPr>
                <w:rFonts w:eastAsia="PMingLiU"/>
              </w:rPr>
            </w:pPr>
          </w:p>
        </w:tc>
      </w:tr>
      <w:tr w:rsidR="004E16E8" w:rsidRPr="007813B1" w:rsidTr="004E16E8">
        <w:trPr>
          <w:jc w:val="center"/>
        </w:trPr>
        <w:tc>
          <w:tcPr>
            <w:tcW w:w="4415" w:type="dxa"/>
            <w:shd w:val="clear" w:color="auto" w:fill="auto"/>
            <w:vAlign w:val="center"/>
          </w:tcPr>
          <w:p w:rsidR="004E16E8" w:rsidRPr="007813B1" w:rsidRDefault="00BF4236" w:rsidP="000F7012">
            <w:pPr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Jegyzőkönyv készítés dátuma:</w:t>
            </w:r>
          </w:p>
        </w:tc>
        <w:tc>
          <w:tcPr>
            <w:tcW w:w="4447" w:type="dxa"/>
            <w:shd w:val="clear" w:color="auto" w:fill="auto"/>
            <w:vAlign w:val="center"/>
          </w:tcPr>
          <w:p w:rsidR="004E16E8" w:rsidRPr="007813B1" w:rsidRDefault="004E16E8" w:rsidP="000F7012">
            <w:pPr>
              <w:rPr>
                <w:rFonts w:eastAsia="PMingLiU"/>
              </w:rPr>
            </w:pPr>
          </w:p>
        </w:tc>
      </w:tr>
      <w:tr w:rsidR="004E16E8" w:rsidRPr="007813B1" w:rsidTr="004E16E8">
        <w:trPr>
          <w:jc w:val="center"/>
        </w:trPr>
        <w:tc>
          <w:tcPr>
            <w:tcW w:w="4415" w:type="dxa"/>
            <w:shd w:val="clear" w:color="auto" w:fill="auto"/>
            <w:vAlign w:val="center"/>
          </w:tcPr>
          <w:p w:rsidR="004E16E8" w:rsidRPr="007813B1" w:rsidRDefault="00BF4236" w:rsidP="000F7012">
            <w:pPr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Jegyzőkönyv készítés helyszíne:</w:t>
            </w:r>
          </w:p>
        </w:tc>
        <w:tc>
          <w:tcPr>
            <w:tcW w:w="4447" w:type="dxa"/>
            <w:shd w:val="clear" w:color="auto" w:fill="auto"/>
            <w:vAlign w:val="center"/>
          </w:tcPr>
          <w:p w:rsidR="004E16E8" w:rsidRPr="007813B1" w:rsidRDefault="004E16E8" w:rsidP="000F7012">
            <w:pPr>
              <w:rPr>
                <w:rFonts w:eastAsia="PMingLiU"/>
              </w:rPr>
            </w:pPr>
          </w:p>
        </w:tc>
      </w:tr>
      <w:tr w:rsidR="004E16E8" w:rsidRPr="007813B1" w:rsidTr="004E16E8">
        <w:trPr>
          <w:jc w:val="center"/>
        </w:trPr>
        <w:tc>
          <w:tcPr>
            <w:tcW w:w="8862" w:type="dxa"/>
            <w:gridSpan w:val="2"/>
            <w:shd w:val="clear" w:color="auto" w:fill="auto"/>
            <w:vAlign w:val="center"/>
          </w:tcPr>
          <w:p w:rsidR="004E16E8" w:rsidRPr="007813B1" w:rsidRDefault="00BF4236" w:rsidP="000F7012">
            <w:pPr>
              <w:rPr>
                <w:rFonts w:eastAsia="PMingLiU"/>
              </w:rPr>
            </w:pPr>
            <w:r w:rsidRPr="007813B1">
              <w:rPr>
                <w:rFonts w:eastAsia="PMingLiU"/>
                <w:b/>
                <w:bCs w:val="0"/>
                <w:color w:val="000000"/>
                <w:sz w:val="22"/>
                <w:szCs w:val="22"/>
              </w:rPr>
              <w:t>A tényállás rögzítése</w:t>
            </w:r>
            <w:r w:rsidRPr="007813B1">
              <w:rPr>
                <w:rFonts w:eastAsia="PMingLiU"/>
                <w:bCs w:val="0"/>
                <w:color w:val="000000"/>
                <w:sz w:val="22"/>
                <w:szCs w:val="22"/>
              </w:rPr>
              <w:t xml:space="preserve"> (</w:t>
            </w:r>
            <w:r w:rsidR="00F97F67" w:rsidRPr="007813B1">
              <w:rPr>
                <w:rFonts w:eastAsia="PMingLiU"/>
                <w:bCs w:val="0"/>
                <w:color w:val="000000"/>
                <w:sz w:val="22"/>
                <w:szCs w:val="22"/>
              </w:rPr>
              <w:t>a megállapításoknál jelezni kell, hogy melyek a megsértett vagy egyéb módon</w:t>
            </w:r>
            <w:r w:rsidRPr="007813B1">
              <w:rPr>
                <w:rFonts w:eastAsia="PMingLiU"/>
                <w:bCs w:val="0"/>
                <w:color w:val="000000"/>
                <w:sz w:val="22"/>
                <w:szCs w:val="22"/>
              </w:rPr>
              <w:t xml:space="preserve"> </w:t>
            </w:r>
            <w:r w:rsidR="00F97F67" w:rsidRPr="007813B1">
              <w:rPr>
                <w:rFonts w:eastAsia="PMingLiU"/>
                <w:sz w:val="22"/>
                <w:szCs w:val="22"/>
              </w:rPr>
              <w:t>releváns</w:t>
            </w:r>
            <w:r w:rsidRPr="007813B1">
              <w:rPr>
                <w:rFonts w:eastAsia="PMingLiU"/>
                <w:sz w:val="22"/>
                <w:szCs w:val="22"/>
              </w:rPr>
              <w:t xml:space="preserve"> jogszabályok, belső szabályzatok stb.):</w:t>
            </w:r>
          </w:p>
          <w:p w:rsidR="004E16E8" w:rsidRPr="007813B1" w:rsidRDefault="004E16E8" w:rsidP="000F7012">
            <w:pPr>
              <w:rPr>
                <w:rFonts w:eastAsia="PMingLiU"/>
                <w:b/>
              </w:rPr>
            </w:pPr>
          </w:p>
          <w:p w:rsidR="004E16E8" w:rsidRPr="007813B1" w:rsidRDefault="004E16E8" w:rsidP="000F7012">
            <w:pPr>
              <w:rPr>
                <w:rFonts w:eastAsia="PMingLiU"/>
                <w:b/>
              </w:rPr>
            </w:pPr>
          </w:p>
          <w:p w:rsidR="004E16E8" w:rsidRPr="007813B1" w:rsidRDefault="004E16E8" w:rsidP="000F7012">
            <w:pPr>
              <w:rPr>
                <w:rFonts w:eastAsia="PMingLiU"/>
                <w:b/>
              </w:rPr>
            </w:pPr>
          </w:p>
          <w:p w:rsidR="004E16E8" w:rsidRPr="007813B1" w:rsidRDefault="004E16E8" w:rsidP="000F7012">
            <w:pPr>
              <w:rPr>
                <w:rFonts w:eastAsia="PMingLiU"/>
                <w:b/>
              </w:rPr>
            </w:pPr>
          </w:p>
          <w:p w:rsidR="004E16E8" w:rsidRPr="007813B1" w:rsidRDefault="004E16E8" w:rsidP="000F7012">
            <w:pPr>
              <w:rPr>
                <w:rFonts w:eastAsia="PMingLiU"/>
                <w:b/>
              </w:rPr>
            </w:pPr>
          </w:p>
          <w:p w:rsidR="004E16E8" w:rsidRPr="007813B1" w:rsidRDefault="004E16E8" w:rsidP="000F7012">
            <w:pPr>
              <w:rPr>
                <w:rFonts w:eastAsia="PMingLiU"/>
                <w:b/>
              </w:rPr>
            </w:pPr>
          </w:p>
          <w:p w:rsidR="004E16E8" w:rsidRPr="007813B1" w:rsidRDefault="004E16E8" w:rsidP="000F7012">
            <w:pPr>
              <w:rPr>
                <w:rFonts w:eastAsia="PMingLiU"/>
                <w:b/>
              </w:rPr>
            </w:pPr>
          </w:p>
          <w:p w:rsidR="004E16E8" w:rsidRPr="007813B1" w:rsidRDefault="004E16E8" w:rsidP="000F7012">
            <w:pPr>
              <w:rPr>
                <w:rFonts w:eastAsia="PMingLiU"/>
                <w:b/>
              </w:rPr>
            </w:pPr>
          </w:p>
          <w:p w:rsidR="004E16E8" w:rsidRPr="007813B1" w:rsidRDefault="004E16E8" w:rsidP="000F7012">
            <w:pPr>
              <w:rPr>
                <w:rFonts w:eastAsia="PMingLiU"/>
                <w:b/>
              </w:rPr>
            </w:pPr>
          </w:p>
          <w:p w:rsidR="004E16E8" w:rsidRPr="007813B1" w:rsidRDefault="004E16E8" w:rsidP="000F7012">
            <w:pPr>
              <w:rPr>
                <w:rFonts w:eastAsia="PMingLiU"/>
                <w:b/>
              </w:rPr>
            </w:pPr>
          </w:p>
        </w:tc>
      </w:tr>
      <w:tr w:rsidR="004E16E8" w:rsidRPr="007813B1" w:rsidTr="004E16E8">
        <w:trPr>
          <w:jc w:val="center"/>
        </w:trPr>
        <w:tc>
          <w:tcPr>
            <w:tcW w:w="4415" w:type="dxa"/>
            <w:shd w:val="clear" w:color="auto" w:fill="auto"/>
            <w:vAlign w:val="center"/>
          </w:tcPr>
          <w:p w:rsidR="004E16E8" w:rsidRPr="007813B1" w:rsidRDefault="00BF4236" w:rsidP="000F7012">
            <w:pPr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 xml:space="preserve">A jegyzőkönyvhöz csatolt dokumentumok felsorolása </w:t>
            </w:r>
            <w:r w:rsidRPr="007813B1">
              <w:rPr>
                <w:rFonts w:eastAsia="PMingLiU"/>
                <w:sz w:val="22"/>
                <w:szCs w:val="22"/>
              </w:rPr>
              <w:t>(</w:t>
            </w:r>
            <w:r w:rsidR="00072AD8" w:rsidRPr="007813B1">
              <w:rPr>
                <w:rFonts w:eastAsia="PMingLiU"/>
                <w:sz w:val="22"/>
                <w:szCs w:val="22"/>
              </w:rPr>
              <w:t>ha</w:t>
            </w:r>
            <w:r w:rsidRPr="007813B1">
              <w:rPr>
                <w:rFonts w:eastAsia="PMingLiU"/>
                <w:sz w:val="22"/>
                <w:szCs w:val="22"/>
              </w:rPr>
              <w:t xml:space="preserve"> releváns)</w:t>
            </w:r>
            <w:r w:rsidRPr="007813B1">
              <w:rPr>
                <w:rFonts w:eastAsia="PMingLiU"/>
                <w:b/>
                <w:sz w:val="22"/>
                <w:szCs w:val="22"/>
              </w:rPr>
              <w:t>:</w:t>
            </w:r>
          </w:p>
          <w:p w:rsidR="004E16E8" w:rsidRPr="007813B1" w:rsidRDefault="004E16E8" w:rsidP="000F7012">
            <w:pPr>
              <w:rPr>
                <w:rFonts w:eastAsia="PMingLiU"/>
                <w:b/>
              </w:rPr>
            </w:pPr>
          </w:p>
          <w:p w:rsidR="004E16E8" w:rsidRPr="007813B1" w:rsidRDefault="004E16E8" w:rsidP="000F7012">
            <w:pPr>
              <w:rPr>
                <w:rFonts w:eastAsia="PMingLiU"/>
                <w:b/>
              </w:rPr>
            </w:pPr>
          </w:p>
        </w:tc>
        <w:tc>
          <w:tcPr>
            <w:tcW w:w="4447" w:type="dxa"/>
            <w:shd w:val="clear" w:color="auto" w:fill="auto"/>
            <w:vAlign w:val="center"/>
          </w:tcPr>
          <w:p w:rsidR="004E16E8" w:rsidRPr="007813B1" w:rsidRDefault="004E16E8" w:rsidP="000F7012">
            <w:pPr>
              <w:rPr>
                <w:rFonts w:eastAsia="PMingLiU"/>
              </w:rPr>
            </w:pPr>
          </w:p>
          <w:p w:rsidR="004E16E8" w:rsidRPr="007813B1" w:rsidRDefault="004E16E8" w:rsidP="000F7012">
            <w:pPr>
              <w:rPr>
                <w:rFonts w:eastAsia="PMingLiU"/>
              </w:rPr>
            </w:pPr>
          </w:p>
          <w:p w:rsidR="004E16E8" w:rsidRPr="007813B1" w:rsidRDefault="004E16E8" w:rsidP="000F7012">
            <w:pPr>
              <w:rPr>
                <w:rFonts w:eastAsia="PMingLiU"/>
              </w:rPr>
            </w:pPr>
          </w:p>
          <w:p w:rsidR="004E16E8" w:rsidRPr="007813B1" w:rsidRDefault="004E16E8" w:rsidP="000F7012">
            <w:pPr>
              <w:rPr>
                <w:rFonts w:eastAsia="PMingLiU"/>
              </w:rPr>
            </w:pPr>
          </w:p>
        </w:tc>
      </w:tr>
      <w:tr w:rsidR="004E16E8" w:rsidRPr="007813B1" w:rsidTr="004E16E8">
        <w:trPr>
          <w:trHeight w:val="832"/>
          <w:jc w:val="center"/>
        </w:trPr>
        <w:tc>
          <w:tcPr>
            <w:tcW w:w="4415" w:type="dxa"/>
            <w:shd w:val="clear" w:color="auto" w:fill="auto"/>
            <w:vAlign w:val="center"/>
          </w:tcPr>
          <w:p w:rsidR="004E16E8" w:rsidRPr="007813B1" w:rsidRDefault="00BF4236" w:rsidP="000F7012">
            <w:pPr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Jegyzőkönyv készítő aláírása:</w:t>
            </w:r>
          </w:p>
        </w:tc>
        <w:tc>
          <w:tcPr>
            <w:tcW w:w="4447" w:type="dxa"/>
            <w:shd w:val="clear" w:color="auto" w:fill="auto"/>
            <w:vAlign w:val="center"/>
          </w:tcPr>
          <w:p w:rsidR="004E16E8" w:rsidRPr="007813B1" w:rsidRDefault="00BF4236" w:rsidP="000F7012">
            <w:pPr>
              <w:rPr>
                <w:rFonts w:eastAsia="PMingLiU"/>
              </w:rPr>
            </w:pPr>
            <w:r w:rsidRPr="007813B1">
              <w:rPr>
                <w:rFonts w:eastAsia="PMingLiU"/>
                <w:sz w:val="22"/>
                <w:szCs w:val="22"/>
              </w:rPr>
              <w:t>&lt;Belső ellenőr&gt;</w:t>
            </w:r>
          </w:p>
        </w:tc>
      </w:tr>
      <w:tr w:rsidR="004E16E8" w:rsidRPr="007813B1" w:rsidTr="004E16E8">
        <w:trPr>
          <w:trHeight w:val="832"/>
          <w:jc w:val="center"/>
        </w:trPr>
        <w:tc>
          <w:tcPr>
            <w:tcW w:w="4415" w:type="dxa"/>
            <w:shd w:val="clear" w:color="auto" w:fill="auto"/>
            <w:vAlign w:val="center"/>
          </w:tcPr>
          <w:p w:rsidR="004E16E8" w:rsidRPr="007813B1" w:rsidRDefault="00BF4236" w:rsidP="00C74260">
            <w:pPr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Ellenőrzött szerv, szervezeti egység vezetője/alkalmazottja aláírása:</w:t>
            </w:r>
          </w:p>
        </w:tc>
        <w:tc>
          <w:tcPr>
            <w:tcW w:w="4447" w:type="dxa"/>
            <w:shd w:val="clear" w:color="auto" w:fill="auto"/>
            <w:vAlign w:val="center"/>
          </w:tcPr>
          <w:p w:rsidR="004E16E8" w:rsidRPr="007813B1" w:rsidRDefault="004E16E8" w:rsidP="000F7012">
            <w:pPr>
              <w:rPr>
                <w:rFonts w:eastAsia="PMingLiU"/>
                <w:b/>
              </w:rPr>
            </w:pPr>
          </w:p>
        </w:tc>
      </w:tr>
    </w:tbl>
    <w:p w:rsidR="004E16E8" w:rsidRPr="007813B1" w:rsidRDefault="004E16E8" w:rsidP="000F7012">
      <w:pPr>
        <w:rPr>
          <w:sz w:val="22"/>
          <w:szCs w:val="22"/>
        </w:rPr>
        <w:sectPr w:rsidR="004E16E8" w:rsidRPr="007813B1" w:rsidSect="004E16E8">
          <w:pgSz w:w="12240" w:h="15840"/>
          <w:pgMar w:top="1440" w:right="1797" w:bottom="1440" w:left="1797" w:header="709" w:footer="709" w:gutter="0"/>
          <w:cols w:space="708"/>
          <w:docGrid w:linePitch="360"/>
        </w:sectPr>
      </w:pPr>
    </w:p>
    <w:p w:rsidR="004E16E8" w:rsidRPr="007813B1" w:rsidRDefault="00BF4236" w:rsidP="00FF1007">
      <w:pPr>
        <w:pStyle w:val="Cmsor1"/>
        <w:numPr>
          <w:ilvl w:val="0"/>
          <w:numId w:val="70"/>
        </w:numPr>
        <w:suppressAutoHyphens w:val="0"/>
        <w:autoSpaceDN/>
        <w:spacing w:before="0" w:after="0"/>
        <w:textAlignment w:val="auto"/>
        <w:rPr>
          <w:sz w:val="22"/>
          <w:szCs w:val="22"/>
        </w:rPr>
      </w:pPr>
      <w:bookmarkStart w:id="43" w:name="_számú_iratminta_–_15"/>
      <w:bookmarkStart w:id="44" w:name="_Toc346118395"/>
      <w:bookmarkStart w:id="45" w:name="_Toc524655187"/>
      <w:bookmarkEnd w:id="43"/>
      <w:r w:rsidRPr="007813B1">
        <w:rPr>
          <w:sz w:val="22"/>
          <w:szCs w:val="22"/>
        </w:rPr>
        <w:t>számú iratminta – Teljességi nyilatkozat</w:t>
      </w:r>
      <w:bookmarkEnd w:id="44"/>
      <w:bookmarkEnd w:id="45"/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BF4236" w:rsidP="000F7012">
      <w:pPr>
        <w:jc w:val="center"/>
        <w:rPr>
          <w:b/>
          <w:bCs w:val="0"/>
          <w:sz w:val="22"/>
          <w:szCs w:val="22"/>
        </w:rPr>
      </w:pPr>
      <w:r w:rsidRPr="007813B1">
        <w:rPr>
          <w:b/>
          <w:bCs w:val="0"/>
          <w:sz w:val="22"/>
          <w:szCs w:val="22"/>
        </w:rPr>
        <w:t>TELJESSÉGI NYILATKOZAT</w:t>
      </w: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BF4236" w:rsidP="000F7012">
      <w:pPr>
        <w:rPr>
          <w:sz w:val="22"/>
          <w:szCs w:val="22"/>
        </w:rPr>
      </w:pPr>
      <w:r w:rsidRPr="007813B1">
        <w:rPr>
          <w:sz w:val="22"/>
          <w:szCs w:val="22"/>
        </w:rPr>
        <w:t>Alulírott</w:t>
      </w:r>
      <w:r w:rsidR="00BE0F59" w:rsidRPr="007813B1">
        <w:rPr>
          <w:sz w:val="22"/>
          <w:szCs w:val="22"/>
        </w:rPr>
        <w:t>,</w:t>
      </w:r>
      <w:r w:rsidRPr="007813B1">
        <w:rPr>
          <w:sz w:val="22"/>
          <w:szCs w:val="22"/>
        </w:rPr>
        <w:t xml:space="preserve"> ………………………………………………. (név, beosztás), büntetőjogi felelősségem tudatában kijelentem, hogy a &lt;szervezet neve, átvevő belső ellenőr neve&gt; számára átadott dokumentumok, legjobb tudásom szerint, mindazon dokumentumok, nyomtatványok, adatok, információk, melyek szükségesek az adott állapot felméréséhez. Kijelentem továbbá, hogy </w:t>
      </w:r>
      <w:r w:rsidR="00A115D3" w:rsidRPr="007813B1">
        <w:rPr>
          <w:sz w:val="22"/>
          <w:szCs w:val="22"/>
        </w:rPr>
        <w:t>az átadott</w:t>
      </w:r>
      <w:r w:rsidRPr="007813B1">
        <w:rPr>
          <w:sz w:val="22"/>
          <w:szCs w:val="22"/>
        </w:rPr>
        <w:t xml:space="preserve"> dokumentumok, adatok és információk megbízható, teljes körű információt tartalmaznak. </w:t>
      </w: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BF4236" w:rsidP="000F7012">
      <w:pPr>
        <w:autoSpaceDE w:val="0"/>
        <w:adjustRightInd w:val="0"/>
        <w:rPr>
          <w:iCs/>
          <w:sz w:val="22"/>
          <w:szCs w:val="22"/>
        </w:rPr>
      </w:pPr>
      <w:r w:rsidRPr="007813B1">
        <w:rPr>
          <w:iCs/>
          <w:sz w:val="22"/>
          <w:szCs w:val="22"/>
        </w:rPr>
        <w:t>Budapest, 20xx. hó nap</w:t>
      </w: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BF4236" w:rsidP="000F7012">
      <w:pPr>
        <w:tabs>
          <w:tab w:val="center" w:pos="6840"/>
        </w:tabs>
        <w:rPr>
          <w:sz w:val="22"/>
          <w:szCs w:val="22"/>
        </w:rPr>
      </w:pPr>
      <w:r w:rsidRPr="007813B1">
        <w:rPr>
          <w:sz w:val="22"/>
          <w:szCs w:val="22"/>
        </w:rPr>
        <w:tab/>
        <w:t>………………………………………………</w:t>
      </w:r>
    </w:p>
    <w:p w:rsidR="004E16E8" w:rsidRPr="007813B1" w:rsidRDefault="00D00061" w:rsidP="000F7012">
      <w:pPr>
        <w:pStyle w:val="Szvegtrzs"/>
        <w:tabs>
          <w:tab w:val="center" w:pos="6840"/>
        </w:tabs>
        <w:rPr>
          <w:rFonts w:ascii="Arial Narrow" w:hAnsi="Arial Narrow"/>
          <w:sz w:val="22"/>
          <w:szCs w:val="22"/>
        </w:rPr>
      </w:pPr>
      <w:r w:rsidRPr="007813B1">
        <w:rPr>
          <w:rFonts w:ascii="Arial Narrow" w:hAnsi="Arial Narrow"/>
          <w:sz w:val="22"/>
          <w:szCs w:val="22"/>
        </w:rPr>
        <w:t xml:space="preserve">   </w:t>
      </w:r>
      <w:r w:rsidRPr="007813B1">
        <w:rPr>
          <w:rFonts w:ascii="Arial Narrow" w:hAnsi="Arial Narrow"/>
          <w:sz w:val="22"/>
          <w:szCs w:val="22"/>
        </w:rPr>
        <w:tab/>
        <w:t xml:space="preserve">   Az ellenőrzött egység vezetője</w:t>
      </w:r>
    </w:p>
    <w:p w:rsidR="004E16E8" w:rsidRPr="007813B1" w:rsidRDefault="004E16E8" w:rsidP="000F7012">
      <w:pPr>
        <w:tabs>
          <w:tab w:val="center" w:pos="7020"/>
        </w:tabs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  <w:sectPr w:rsidR="004E16E8" w:rsidRPr="007813B1" w:rsidSect="004E16E8">
          <w:pgSz w:w="12240" w:h="15840"/>
          <w:pgMar w:top="1440" w:right="1797" w:bottom="1440" w:left="1797" w:header="709" w:footer="709" w:gutter="0"/>
          <w:cols w:space="708"/>
          <w:docGrid w:linePitch="360"/>
        </w:sectPr>
      </w:pPr>
    </w:p>
    <w:p w:rsidR="004E16E8" w:rsidRPr="007813B1" w:rsidRDefault="00BF4236" w:rsidP="00FF1007">
      <w:pPr>
        <w:pStyle w:val="Cmsor1"/>
        <w:numPr>
          <w:ilvl w:val="0"/>
          <w:numId w:val="70"/>
        </w:numPr>
        <w:suppressAutoHyphens w:val="0"/>
        <w:autoSpaceDN/>
        <w:spacing w:before="0" w:after="0"/>
        <w:textAlignment w:val="auto"/>
        <w:rPr>
          <w:sz w:val="22"/>
          <w:szCs w:val="22"/>
        </w:rPr>
      </w:pPr>
      <w:bookmarkStart w:id="46" w:name="_számú_iratminta_–_16"/>
      <w:bookmarkStart w:id="47" w:name="_Toc346118396"/>
      <w:bookmarkStart w:id="48" w:name="_Toc524655188"/>
      <w:bookmarkEnd w:id="46"/>
      <w:r w:rsidRPr="007813B1">
        <w:rPr>
          <w:sz w:val="22"/>
          <w:szCs w:val="22"/>
        </w:rPr>
        <w:t>számú iratminta – Súlyos hiányosság gyanúját rögzítő jegyzőkönyv</w:t>
      </w:r>
      <w:bookmarkEnd w:id="47"/>
      <w:bookmarkEnd w:id="48"/>
    </w:p>
    <w:p w:rsidR="004E16E8" w:rsidRPr="007813B1" w:rsidRDefault="004E16E8" w:rsidP="000F7012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4"/>
        <w:gridCol w:w="4272"/>
      </w:tblGrid>
      <w:tr w:rsidR="004E16E8" w:rsidRPr="007813B1" w:rsidTr="004E16E8">
        <w:trPr>
          <w:trHeight w:val="496"/>
        </w:trPr>
        <w:tc>
          <w:tcPr>
            <w:tcW w:w="8862" w:type="dxa"/>
            <w:gridSpan w:val="2"/>
            <w:shd w:val="clear" w:color="auto" w:fill="800080"/>
            <w:vAlign w:val="center"/>
          </w:tcPr>
          <w:p w:rsidR="004E16E8" w:rsidRPr="007813B1" w:rsidRDefault="00BF4236" w:rsidP="000F7012">
            <w:pPr>
              <w:jc w:val="center"/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JEGYZŐKÖNYV</w:t>
            </w:r>
          </w:p>
        </w:tc>
      </w:tr>
      <w:tr w:rsidR="004E16E8" w:rsidRPr="007813B1" w:rsidTr="004E16E8">
        <w:tc>
          <w:tcPr>
            <w:tcW w:w="4454" w:type="dxa"/>
            <w:shd w:val="clear" w:color="auto" w:fill="auto"/>
            <w:vAlign w:val="center"/>
          </w:tcPr>
          <w:p w:rsidR="004E16E8" w:rsidRPr="007813B1" w:rsidRDefault="00BF4236" w:rsidP="00C73A8A">
            <w:pPr>
              <w:jc w:val="left"/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Ellenőrzést végző szervezeti egység:</w:t>
            </w:r>
          </w:p>
        </w:tc>
        <w:tc>
          <w:tcPr>
            <w:tcW w:w="4408" w:type="dxa"/>
            <w:shd w:val="clear" w:color="auto" w:fill="auto"/>
            <w:vAlign w:val="center"/>
          </w:tcPr>
          <w:p w:rsidR="004E16E8" w:rsidRPr="007813B1" w:rsidRDefault="004E16E8" w:rsidP="000F7012">
            <w:pPr>
              <w:rPr>
                <w:rFonts w:eastAsia="PMingLiU"/>
              </w:rPr>
            </w:pPr>
          </w:p>
        </w:tc>
      </w:tr>
      <w:tr w:rsidR="004E16E8" w:rsidRPr="007813B1" w:rsidTr="004E16E8">
        <w:tc>
          <w:tcPr>
            <w:tcW w:w="4454" w:type="dxa"/>
            <w:shd w:val="clear" w:color="auto" w:fill="auto"/>
            <w:vAlign w:val="center"/>
          </w:tcPr>
          <w:p w:rsidR="004E16E8" w:rsidRPr="007813B1" w:rsidRDefault="00BF4236" w:rsidP="00C74260">
            <w:pPr>
              <w:jc w:val="left"/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Ellenőrzött szervezet/szervezeti egység(ek):</w:t>
            </w:r>
          </w:p>
        </w:tc>
        <w:tc>
          <w:tcPr>
            <w:tcW w:w="4408" w:type="dxa"/>
            <w:shd w:val="clear" w:color="auto" w:fill="auto"/>
            <w:vAlign w:val="center"/>
          </w:tcPr>
          <w:p w:rsidR="004E16E8" w:rsidRPr="007813B1" w:rsidRDefault="004E16E8" w:rsidP="000F7012">
            <w:pPr>
              <w:rPr>
                <w:rFonts w:eastAsia="PMingLiU"/>
              </w:rPr>
            </w:pPr>
          </w:p>
        </w:tc>
      </w:tr>
      <w:tr w:rsidR="004E16E8" w:rsidRPr="007813B1" w:rsidTr="004E16E8">
        <w:tc>
          <w:tcPr>
            <w:tcW w:w="4454" w:type="dxa"/>
            <w:shd w:val="clear" w:color="auto" w:fill="auto"/>
            <w:vAlign w:val="center"/>
          </w:tcPr>
          <w:p w:rsidR="004E16E8" w:rsidRPr="007813B1" w:rsidRDefault="00BF4236" w:rsidP="00C73A8A">
            <w:pPr>
              <w:jc w:val="left"/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A jegyzőkönyv készítésekor jelenlévők neve, beosztása:</w:t>
            </w:r>
          </w:p>
          <w:p w:rsidR="004E16E8" w:rsidRPr="007813B1" w:rsidRDefault="004E16E8" w:rsidP="00C73A8A">
            <w:pPr>
              <w:jc w:val="left"/>
              <w:rPr>
                <w:rFonts w:eastAsia="PMingLiU"/>
                <w:b/>
              </w:rPr>
            </w:pPr>
          </w:p>
        </w:tc>
        <w:tc>
          <w:tcPr>
            <w:tcW w:w="4408" w:type="dxa"/>
            <w:shd w:val="clear" w:color="auto" w:fill="auto"/>
            <w:vAlign w:val="center"/>
          </w:tcPr>
          <w:p w:rsidR="004E16E8" w:rsidRPr="007813B1" w:rsidRDefault="004E16E8" w:rsidP="000F7012">
            <w:pPr>
              <w:rPr>
                <w:rFonts w:eastAsia="PMingLiU"/>
              </w:rPr>
            </w:pPr>
          </w:p>
        </w:tc>
      </w:tr>
      <w:tr w:rsidR="004E16E8" w:rsidRPr="007813B1" w:rsidTr="004E16E8">
        <w:tc>
          <w:tcPr>
            <w:tcW w:w="4454" w:type="dxa"/>
            <w:shd w:val="clear" w:color="auto" w:fill="auto"/>
            <w:vAlign w:val="center"/>
          </w:tcPr>
          <w:p w:rsidR="004E16E8" w:rsidRPr="007813B1" w:rsidRDefault="00BF4236" w:rsidP="00C73A8A">
            <w:pPr>
              <w:jc w:val="left"/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Ellenőrzés iktatószáma:</w:t>
            </w:r>
          </w:p>
        </w:tc>
        <w:tc>
          <w:tcPr>
            <w:tcW w:w="4408" w:type="dxa"/>
            <w:shd w:val="clear" w:color="auto" w:fill="auto"/>
            <w:vAlign w:val="center"/>
          </w:tcPr>
          <w:p w:rsidR="004E16E8" w:rsidRPr="007813B1" w:rsidRDefault="004E16E8" w:rsidP="000F7012">
            <w:pPr>
              <w:rPr>
                <w:rFonts w:eastAsia="PMingLiU"/>
              </w:rPr>
            </w:pPr>
          </w:p>
        </w:tc>
      </w:tr>
      <w:tr w:rsidR="004E16E8" w:rsidRPr="007813B1" w:rsidTr="004E16E8">
        <w:tc>
          <w:tcPr>
            <w:tcW w:w="4454" w:type="dxa"/>
            <w:shd w:val="clear" w:color="auto" w:fill="auto"/>
            <w:vAlign w:val="center"/>
          </w:tcPr>
          <w:p w:rsidR="004E16E8" w:rsidRPr="007813B1" w:rsidRDefault="00BF4236" w:rsidP="00C73A8A">
            <w:pPr>
              <w:jc w:val="left"/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Ellenőrzés címe:</w:t>
            </w:r>
          </w:p>
        </w:tc>
        <w:tc>
          <w:tcPr>
            <w:tcW w:w="4408" w:type="dxa"/>
            <w:shd w:val="clear" w:color="auto" w:fill="auto"/>
            <w:vAlign w:val="center"/>
          </w:tcPr>
          <w:p w:rsidR="004E16E8" w:rsidRPr="007813B1" w:rsidRDefault="004E16E8" w:rsidP="000F7012">
            <w:pPr>
              <w:rPr>
                <w:rFonts w:eastAsia="PMingLiU"/>
              </w:rPr>
            </w:pPr>
          </w:p>
        </w:tc>
      </w:tr>
      <w:tr w:rsidR="004E16E8" w:rsidRPr="007813B1" w:rsidTr="004E16E8">
        <w:tc>
          <w:tcPr>
            <w:tcW w:w="4454" w:type="dxa"/>
            <w:shd w:val="clear" w:color="auto" w:fill="auto"/>
            <w:vAlign w:val="center"/>
          </w:tcPr>
          <w:p w:rsidR="004E16E8" w:rsidRPr="007813B1" w:rsidRDefault="00BF4236" w:rsidP="00C73A8A">
            <w:pPr>
              <w:jc w:val="left"/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Jegyzőkönyv készítés dátuma:</w:t>
            </w:r>
          </w:p>
        </w:tc>
        <w:tc>
          <w:tcPr>
            <w:tcW w:w="4408" w:type="dxa"/>
            <w:shd w:val="clear" w:color="auto" w:fill="auto"/>
            <w:vAlign w:val="center"/>
          </w:tcPr>
          <w:p w:rsidR="004E16E8" w:rsidRPr="007813B1" w:rsidRDefault="004E16E8" w:rsidP="000F7012">
            <w:pPr>
              <w:rPr>
                <w:rFonts w:eastAsia="PMingLiU"/>
              </w:rPr>
            </w:pPr>
          </w:p>
        </w:tc>
      </w:tr>
      <w:tr w:rsidR="004E16E8" w:rsidRPr="007813B1" w:rsidTr="004E16E8">
        <w:tc>
          <w:tcPr>
            <w:tcW w:w="4454" w:type="dxa"/>
            <w:shd w:val="clear" w:color="auto" w:fill="auto"/>
            <w:vAlign w:val="center"/>
          </w:tcPr>
          <w:p w:rsidR="004E16E8" w:rsidRPr="007813B1" w:rsidRDefault="00BF4236" w:rsidP="000F7012">
            <w:pPr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Jegyzőkönyv készítés helyszíne:</w:t>
            </w:r>
          </w:p>
        </w:tc>
        <w:tc>
          <w:tcPr>
            <w:tcW w:w="4408" w:type="dxa"/>
            <w:shd w:val="clear" w:color="auto" w:fill="auto"/>
            <w:vAlign w:val="center"/>
          </w:tcPr>
          <w:p w:rsidR="004E16E8" w:rsidRPr="007813B1" w:rsidRDefault="004E16E8" w:rsidP="000F7012">
            <w:pPr>
              <w:rPr>
                <w:rFonts w:eastAsia="PMingLiU"/>
              </w:rPr>
            </w:pPr>
          </w:p>
        </w:tc>
      </w:tr>
      <w:tr w:rsidR="004E16E8" w:rsidRPr="007813B1" w:rsidTr="004E16E8">
        <w:tc>
          <w:tcPr>
            <w:tcW w:w="8862" w:type="dxa"/>
            <w:gridSpan w:val="2"/>
            <w:shd w:val="clear" w:color="auto" w:fill="auto"/>
            <w:vAlign w:val="center"/>
          </w:tcPr>
          <w:p w:rsidR="00F97F67" w:rsidRPr="007813B1" w:rsidRDefault="00F97F67" w:rsidP="00F97F67">
            <w:pPr>
              <w:rPr>
                <w:rFonts w:eastAsia="PMingLiU"/>
              </w:rPr>
            </w:pPr>
            <w:r w:rsidRPr="007813B1">
              <w:rPr>
                <w:rFonts w:eastAsia="PMingLiU"/>
                <w:b/>
                <w:bCs w:val="0"/>
                <w:color w:val="000000"/>
                <w:sz w:val="22"/>
                <w:szCs w:val="22"/>
              </w:rPr>
              <w:t>A tényállás rögzítése</w:t>
            </w:r>
            <w:r w:rsidRPr="007813B1">
              <w:rPr>
                <w:rFonts w:eastAsia="PMingLiU"/>
                <w:bCs w:val="0"/>
                <w:color w:val="000000"/>
                <w:sz w:val="22"/>
                <w:szCs w:val="22"/>
              </w:rPr>
              <w:t xml:space="preserve"> (a megállapításoknál jelezni kell, hogy melyek a megsértett vagy egyéb módon </w:t>
            </w:r>
            <w:r w:rsidRPr="007813B1">
              <w:rPr>
                <w:rFonts w:eastAsia="PMingLiU"/>
                <w:sz w:val="22"/>
                <w:szCs w:val="22"/>
              </w:rPr>
              <w:t>releváns jogszabályok, belső szabályzatok stb.):</w:t>
            </w:r>
          </w:p>
          <w:p w:rsidR="004E16E8" w:rsidRPr="007813B1" w:rsidRDefault="004E16E8" w:rsidP="000F7012">
            <w:pPr>
              <w:rPr>
                <w:rFonts w:eastAsia="PMingLiU"/>
                <w:b/>
              </w:rPr>
            </w:pPr>
          </w:p>
          <w:p w:rsidR="004E16E8" w:rsidRPr="007813B1" w:rsidRDefault="004E16E8" w:rsidP="000F7012">
            <w:pPr>
              <w:rPr>
                <w:rFonts w:eastAsia="PMingLiU"/>
                <w:b/>
              </w:rPr>
            </w:pPr>
          </w:p>
          <w:p w:rsidR="004E16E8" w:rsidRPr="007813B1" w:rsidRDefault="004E16E8" w:rsidP="000F7012">
            <w:pPr>
              <w:rPr>
                <w:rFonts w:eastAsia="PMingLiU"/>
                <w:b/>
              </w:rPr>
            </w:pPr>
          </w:p>
          <w:p w:rsidR="004E16E8" w:rsidRPr="007813B1" w:rsidRDefault="004E16E8" w:rsidP="000F7012">
            <w:pPr>
              <w:rPr>
                <w:rFonts w:eastAsia="PMingLiU"/>
                <w:b/>
              </w:rPr>
            </w:pPr>
          </w:p>
          <w:p w:rsidR="004E16E8" w:rsidRPr="007813B1" w:rsidRDefault="004E16E8" w:rsidP="000F7012">
            <w:pPr>
              <w:rPr>
                <w:rFonts w:eastAsia="PMingLiU"/>
                <w:b/>
              </w:rPr>
            </w:pPr>
          </w:p>
          <w:p w:rsidR="004E16E8" w:rsidRPr="007813B1" w:rsidRDefault="004E16E8" w:rsidP="000F7012">
            <w:pPr>
              <w:rPr>
                <w:rFonts w:eastAsia="PMingLiU"/>
                <w:b/>
              </w:rPr>
            </w:pPr>
          </w:p>
          <w:p w:rsidR="004E16E8" w:rsidRPr="007813B1" w:rsidRDefault="004E16E8" w:rsidP="000F7012">
            <w:pPr>
              <w:rPr>
                <w:rFonts w:eastAsia="PMingLiU"/>
                <w:b/>
              </w:rPr>
            </w:pPr>
          </w:p>
          <w:p w:rsidR="004E16E8" w:rsidRPr="007813B1" w:rsidRDefault="004E16E8" w:rsidP="000F7012">
            <w:pPr>
              <w:rPr>
                <w:rFonts w:eastAsia="PMingLiU"/>
                <w:b/>
              </w:rPr>
            </w:pPr>
          </w:p>
          <w:p w:rsidR="004E16E8" w:rsidRPr="007813B1" w:rsidRDefault="004E16E8" w:rsidP="000F7012">
            <w:pPr>
              <w:rPr>
                <w:rFonts w:eastAsia="PMingLiU"/>
                <w:b/>
              </w:rPr>
            </w:pPr>
          </w:p>
          <w:p w:rsidR="004E16E8" w:rsidRPr="007813B1" w:rsidRDefault="004E16E8" w:rsidP="000F7012">
            <w:pPr>
              <w:rPr>
                <w:rFonts w:eastAsia="PMingLiU"/>
                <w:b/>
              </w:rPr>
            </w:pPr>
          </w:p>
        </w:tc>
      </w:tr>
      <w:tr w:rsidR="004E16E8" w:rsidRPr="007813B1" w:rsidTr="004E16E8">
        <w:tc>
          <w:tcPr>
            <w:tcW w:w="4454" w:type="dxa"/>
            <w:shd w:val="clear" w:color="auto" w:fill="auto"/>
            <w:vAlign w:val="center"/>
          </w:tcPr>
          <w:p w:rsidR="004E16E8" w:rsidRPr="007813B1" w:rsidRDefault="00BF4236" w:rsidP="00C73A8A">
            <w:pPr>
              <w:jc w:val="left"/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A jegyzőkönyvhöz csatolt dokumentumok felsorolása (</w:t>
            </w:r>
            <w:r w:rsidR="00072AD8" w:rsidRPr="007813B1">
              <w:rPr>
                <w:rFonts w:eastAsia="PMingLiU"/>
                <w:b/>
                <w:sz w:val="22"/>
                <w:szCs w:val="22"/>
              </w:rPr>
              <w:t>ha</w:t>
            </w:r>
            <w:r w:rsidRPr="007813B1">
              <w:rPr>
                <w:rFonts w:eastAsia="PMingLiU"/>
                <w:b/>
                <w:sz w:val="22"/>
                <w:szCs w:val="22"/>
              </w:rPr>
              <w:t xml:space="preserve"> releváns):</w:t>
            </w:r>
          </w:p>
          <w:p w:rsidR="004E16E8" w:rsidRPr="007813B1" w:rsidRDefault="004E16E8" w:rsidP="00C73A8A">
            <w:pPr>
              <w:jc w:val="left"/>
              <w:rPr>
                <w:rFonts w:eastAsia="PMingLiU"/>
                <w:b/>
              </w:rPr>
            </w:pPr>
          </w:p>
          <w:p w:rsidR="004E16E8" w:rsidRPr="007813B1" w:rsidRDefault="004E16E8" w:rsidP="00C73A8A">
            <w:pPr>
              <w:jc w:val="left"/>
              <w:rPr>
                <w:rFonts w:eastAsia="PMingLiU"/>
                <w:b/>
              </w:rPr>
            </w:pPr>
          </w:p>
        </w:tc>
        <w:tc>
          <w:tcPr>
            <w:tcW w:w="4408" w:type="dxa"/>
            <w:shd w:val="clear" w:color="auto" w:fill="auto"/>
            <w:vAlign w:val="center"/>
          </w:tcPr>
          <w:p w:rsidR="004E16E8" w:rsidRPr="007813B1" w:rsidRDefault="004E16E8" w:rsidP="000F7012">
            <w:pPr>
              <w:rPr>
                <w:rFonts w:eastAsia="PMingLiU"/>
              </w:rPr>
            </w:pPr>
          </w:p>
          <w:p w:rsidR="004E16E8" w:rsidRPr="007813B1" w:rsidRDefault="004E16E8" w:rsidP="000F7012">
            <w:pPr>
              <w:rPr>
                <w:rFonts w:eastAsia="PMingLiU"/>
              </w:rPr>
            </w:pPr>
          </w:p>
          <w:p w:rsidR="004E16E8" w:rsidRPr="007813B1" w:rsidRDefault="004E16E8" w:rsidP="000F7012">
            <w:pPr>
              <w:rPr>
                <w:rFonts w:eastAsia="PMingLiU"/>
              </w:rPr>
            </w:pPr>
          </w:p>
          <w:p w:rsidR="004E16E8" w:rsidRPr="007813B1" w:rsidRDefault="004E16E8" w:rsidP="000F7012">
            <w:pPr>
              <w:rPr>
                <w:rFonts w:eastAsia="PMingLiU"/>
              </w:rPr>
            </w:pPr>
          </w:p>
        </w:tc>
      </w:tr>
      <w:tr w:rsidR="004E16E8" w:rsidRPr="007813B1" w:rsidTr="004E16E8">
        <w:tc>
          <w:tcPr>
            <w:tcW w:w="4454" w:type="dxa"/>
            <w:shd w:val="clear" w:color="auto" w:fill="auto"/>
            <w:vAlign w:val="center"/>
          </w:tcPr>
          <w:p w:rsidR="004E16E8" w:rsidRPr="007813B1" w:rsidRDefault="00BF4236" w:rsidP="00C73A8A">
            <w:pPr>
              <w:jc w:val="left"/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Feltételezett felelősök megnevezése (</w:t>
            </w:r>
            <w:r w:rsidR="00072AD8" w:rsidRPr="007813B1">
              <w:rPr>
                <w:rFonts w:eastAsia="PMingLiU"/>
                <w:b/>
                <w:sz w:val="22"/>
                <w:szCs w:val="22"/>
              </w:rPr>
              <w:t>ha</w:t>
            </w:r>
            <w:r w:rsidRPr="007813B1">
              <w:rPr>
                <w:rFonts w:eastAsia="PMingLiU"/>
                <w:b/>
                <w:sz w:val="22"/>
                <w:szCs w:val="22"/>
              </w:rPr>
              <w:t xml:space="preserve"> megállapítható a rendelkezésre álló információk alapján):</w:t>
            </w:r>
          </w:p>
          <w:p w:rsidR="004E16E8" w:rsidRPr="007813B1" w:rsidRDefault="004E16E8" w:rsidP="00C73A8A">
            <w:pPr>
              <w:jc w:val="left"/>
              <w:rPr>
                <w:rFonts w:eastAsia="PMingLiU"/>
                <w:b/>
              </w:rPr>
            </w:pPr>
          </w:p>
        </w:tc>
        <w:tc>
          <w:tcPr>
            <w:tcW w:w="4408" w:type="dxa"/>
            <w:shd w:val="clear" w:color="auto" w:fill="auto"/>
            <w:vAlign w:val="center"/>
          </w:tcPr>
          <w:p w:rsidR="004E16E8" w:rsidRPr="007813B1" w:rsidRDefault="004E16E8" w:rsidP="000F7012">
            <w:pPr>
              <w:rPr>
                <w:rFonts w:eastAsia="PMingLiU"/>
              </w:rPr>
            </w:pPr>
          </w:p>
          <w:p w:rsidR="004E16E8" w:rsidRPr="007813B1" w:rsidRDefault="004E16E8" w:rsidP="000F7012">
            <w:pPr>
              <w:rPr>
                <w:rFonts w:eastAsia="PMingLiU"/>
              </w:rPr>
            </w:pPr>
          </w:p>
          <w:p w:rsidR="004E16E8" w:rsidRPr="007813B1" w:rsidRDefault="004E16E8" w:rsidP="000F7012">
            <w:pPr>
              <w:rPr>
                <w:rFonts w:eastAsia="PMingLiU"/>
              </w:rPr>
            </w:pPr>
          </w:p>
        </w:tc>
      </w:tr>
      <w:tr w:rsidR="004E16E8" w:rsidRPr="007813B1" w:rsidTr="004E16E8">
        <w:trPr>
          <w:trHeight w:val="465"/>
        </w:trPr>
        <w:tc>
          <w:tcPr>
            <w:tcW w:w="4454" w:type="dxa"/>
            <w:shd w:val="clear" w:color="auto" w:fill="auto"/>
            <w:vAlign w:val="center"/>
          </w:tcPr>
          <w:p w:rsidR="004E16E8" w:rsidRPr="007813B1" w:rsidRDefault="00BF4236" w:rsidP="00C73A8A">
            <w:pPr>
              <w:jc w:val="left"/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Javaslat a megfelelő eljárások elindítására:</w:t>
            </w:r>
          </w:p>
          <w:p w:rsidR="004E16E8" w:rsidRPr="007813B1" w:rsidRDefault="004E16E8" w:rsidP="00C73A8A">
            <w:pPr>
              <w:jc w:val="left"/>
              <w:rPr>
                <w:rFonts w:eastAsia="PMingLiU"/>
                <w:b/>
              </w:rPr>
            </w:pPr>
          </w:p>
        </w:tc>
        <w:tc>
          <w:tcPr>
            <w:tcW w:w="4408" w:type="dxa"/>
            <w:shd w:val="clear" w:color="auto" w:fill="auto"/>
            <w:vAlign w:val="center"/>
          </w:tcPr>
          <w:p w:rsidR="004E16E8" w:rsidRPr="007813B1" w:rsidRDefault="004E16E8" w:rsidP="000F7012">
            <w:pPr>
              <w:rPr>
                <w:rFonts w:eastAsia="PMingLiU"/>
              </w:rPr>
            </w:pPr>
          </w:p>
          <w:p w:rsidR="004E16E8" w:rsidRPr="007813B1" w:rsidRDefault="004E16E8" w:rsidP="000F7012">
            <w:pPr>
              <w:rPr>
                <w:rFonts w:eastAsia="PMingLiU"/>
              </w:rPr>
            </w:pPr>
          </w:p>
        </w:tc>
      </w:tr>
      <w:tr w:rsidR="004E16E8" w:rsidRPr="007813B1" w:rsidTr="004E16E8">
        <w:trPr>
          <w:trHeight w:val="832"/>
        </w:trPr>
        <w:tc>
          <w:tcPr>
            <w:tcW w:w="4454" w:type="dxa"/>
            <w:shd w:val="clear" w:color="auto" w:fill="auto"/>
            <w:vAlign w:val="center"/>
          </w:tcPr>
          <w:p w:rsidR="004E16E8" w:rsidRPr="007813B1" w:rsidRDefault="00BF4236" w:rsidP="00C73A8A">
            <w:pPr>
              <w:jc w:val="left"/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Jegyzőkönyv készítő aláírása:</w:t>
            </w:r>
          </w:p>
        </w:tc>
        <w:tc>
          <w:tcPr>
            <w:tcW w:w="4408" w:type="dxa"/>
            <w:shd w:val="clear" w:color="auto" w:fill="auto"/>
            <w:vAlign w:val="center"/>
          </w:tcPr>
          <w:p w:rsidR="004E16E8" w:rsidRPr="007813B1" w:rsidRDefault="00BF4236" w:rsidP="000F7012">
            <w:pPr>
              <w:rPr>
                <w:rFonts w:eastAsia="PMingLiU"/>
              </w:rPr>
            </w:pPr>
            <w:r w:rsidRPr="007813B1">
              <w:rPr>
                <w:rFonts w:eastAsia="PMingLiU"/>
                <w:sz w:val="22"/>
                <w:szCs w:val="22"/>
              </w:rPr>
              <w:t>&lt;Belső ellenőr&gt;</w:t>
            </w:r>
          </w:p>
        </w:tc>
      </w:tr>
      <w:tr w:rsidR="004E16E8" w:rsidRPr="007813B1" w:rsidTr="004E16E8">
        <w:tblPrEx>
          <w:jc w:val="center"/>
        </w:tblPrEx>
        <w:trPr>
          <w:trHeight w:val="832"/>
          <w:jc w:val="center"/>
        </w:trPr>
        <w:tc>
          <w:tcPr>
            <w:tcW w:w="4454" w:type="dxa"/>
            <w:shd w:val="clear" w:color="auto" w:fill="auto"/>
            <w:vAlign w:val="center"/>
          </w:tcPr>
          <w:p w:rsidR="004E16E8" w:rsidRPr="007813B1" w:rsidRDefault="00BF4236" w:rsidP="00C73A8A">
            <w:pPr>
              <w:jc w:val="left"/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Ellenőrzött szerv, szervezeti egység vezetője/alkalmazottja aláírása:</w:t>
            </w:r>
          </w:p>
        </w:tc>
        <w:tc>
          <w:tcPr>
            <w:tcW w:w="4408" w:type="dxa"/>
            <w:shd w:val="clear" w:color="auto" w:fill="auto"/>
            <w:vAlign w:val="center"/>
          </w:tcPr>
          <w:p w:rsidR="004E16E8" w:rsidRPr="007813B1" w:rsidRDefault="004E16E8" w:rsidP="000F7012">
            <w:pPr>
              <w:rPr>
                <w:rFonts w:eastAsia="PMingLiU"/>
                <w:b/>
              </w:rPr>
            </w:pPr>
          </w:p>
        </w:tc>
      </w:tr>
    </w:tbl>
    <w:p w:rsidR="004E16E8" w:rsidRPr="007813B1" w:rsidRDefault="004E16E8" w:rsidP="000F7012">
      <w:pPr>
        <w:rPr>
          <w:sz w:val="22"/>
          <w:szCs w:val="22"/>
        </w:rPr>
        <w:sectPr w:rsidR="004E16E8" w:rsidRPr="007813B1" w:rsidSect="004E16E8">
          <w:pgSz w:w="12240" w:h="15840"/>
          <w:pgMar w:top="1440" w:right="1797" w:bottom="1440" w:left="1797" w:header="709" w:footer="709" w:gutter="0"/>
          <w:cols w:space="708"/>
          <w:docGrid w:linePitch="360"/>
        </w:sectPr>
      </w:pPr>
    </w:p>
    <w:p w:rsidR="004E16E8" w:rsidRPr="007813B1" w:rsidRDefault="004F2517" w:rsidP="00FF1007">
      <w:pPr>
        <w:pStyle w:val="Cmsor1"/>
        <w:numPr>
          <w:ilvl w:val="0"/>
          <w:numId w:val="70"/>
        </w:numPr>
        <w:suppressAutoHyphens w:val="0"/>
        <w:autoSpaceDN/>
        <w:spacing w:before="0" w:after="0"/>
        <w:textAlignment w:val="auto"/>
        <w:rPr>
          <w:sz w:val="22"/>
          <w:szCs w:val="22"/>
        </w:rPr>
      </w:pPr>
      <w:bookmarkStart w:id="49" w:name="_számú_iratminta_–_17"/>
      <w:bookmarkStart w:id="50" w:name="_Toc346118397"/>
      <w:bookmarkStart w:id="51" w:name="_Toc524655189"/>
      <w:bookmarkEnd w:id="49"/>
      <w:r w:rsidRPr="00E162B1">
        <w:rPr>
          <w:rStyle w:val="Lbjegyzet-hivatkozs"/>
          <w:rFonts w:ascii="Arial Narrow" w:hAnsi="Arial Narrow"/>
          <w:sz w:val="16"/>
          <w:szCs w:val="16"/>
        </w:rPr>
        <w:footnoteReference w:id="15"/>
      </w:r>
      <w:r w:rsidR="00BF4236" w:rsidRPr="007813B1">
        <w:rPr>
          <w:sz w:val="22"/>
          <w:szCs w:val="22"/>
        </w:rPr>
        <w:t>számú iratminta – Kísérőlevél ellenőrzési jelentéstervezet megküldéséhez</w:t>
      </w:r>
      <w:bookmarkEnd w:id="50"/>
      <w:bookmarkEnd w:id="51"/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b/>
          <w:sz w:val="22"/>
          <w:szCs w:val="22"/>
        </w:rPr>
      </w:pPr>
    </w:p>
    <w:p w:rsidR="004E16E8" w:rsidRPr="007813B1" w:rsidRDefault="00BF4236" w:rsidP="000F7012">
      <w:pPr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&lt;szervezet neve&gt;</w:t>
      </w:r>
    </w:p>
    <w:p w:rsidR="004E16E8" w:rsidRPr="007813B1" w:rsidRDefault="00BF4236" w:rsidP="000F7012">
      <w:pPr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&lt;iktatószám:&gt;</w:t>
      </w:r>
    </w:p>
    <w:p w:rsidR="004E16E8" w:rsidRPr="007813B1" w:rsidRDefault="004E16E8" w:rsidP="000F7012">
      <w:pPr>
        <w:rPr>
          <w:b/>
          <w:sz w:val="22"/>
          <w:szCs w:val="22"/>
        </w:rPr>
      </w:pPr>
    </w:p>
    <w:p w:rsidR="004E16E8" w:rsidRPr="007813B1" w:rsidRDefault="00BF4236" w:rsidP="000F7012">
      <w:pPr>
        <w:jc w:val="center"/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F E L J E G Y Z É S</w:t>
      </w:r>
    </w:p>
    <w:p w:rsidR="004E16E8" w:rsidRPr="007813B1" w:rsidRDefault="004E16E8" w:rsidP="000F7012">
      <w:pPr>
        <w:jc w:val="center"/>
        <w:rPr>
          <w:b/>
          <w:sz w:val="22"/>
          <w:szCs w:val="22"/>
        </w:rPr>
      </w:pPr>
    </w:p>
    <w:p w:rsidR="004E16E8" w:rsidRPr="007813B1" w:rsidRDefault="00BF4236" w:rsidP="000F7012">
      <w:pPr>
        <w:jc w:val="center"/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&lt;Név&gt;, &lt;beosztás&gt; asszony/úr részére</w:t>
      </w:r>
    </w:p>
    <w:p w:rsidR="004E16E8" w:rsidRPr="007813B1" w:rsidRDefault="00BF4236" w:rsidP="000F7012">
      <w:pPr>
        <w:jc w:val="center"/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&lt;szervezeti egység neve&gt;</w:t>
      </w: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BF4236" w:rsidP="000F7012">
      <w:pPr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Tárgy: Ellenőrzési jelentéstervezet egyeztetése</w:t>
      </w: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BF4236" w:rsidP="000F7012">
      <w:pPr>
        <w:rPr>
          <w:sz w:val="22"/>
          <w:szCs w:val="22"/>
        </w:rPr>
      </w:pPr>
      <w:r w:rsidRPr="007813B1">
        <w:rPr>
          <w:sz w:val="22"/>
          <w:szCs w:val="22"/>
        </w:rPr>
        <w:t>Tájékoztatom, hogy a belső ellenőrzés az éves ellenőrzési terve ütemezésének</w:t>
      </w:r>
      <w:r w:rsidR="00D00061" w:rsidRPr="007813B1">
        <w:rPr>
          <w:rStyle w:val="Lbjegyzet-hivatkozs"/>
          <w:rFonts w:ascii="Arial Narrow" w:hAnsi="Arial Narrow"/>
          <w:sz w:val="22"/>
          <w:szCs w:val="22"/>
          <w:vertAlign w:val="superscript"/>
        </w:rPr>
        <w:footnoteReference w:id="16"/>
      </w:r>
      <w:r w:rsidRPr="007813B1">
        <w:rPr>
          <w:sz w:val="22"/>
          <w:szCs w:val="22"/>
        </w:rPr>
        <w:t xml:space="preserve"> és/vagy az ellenőrzési programnak megfelelően elvégezte az &lt;Ellenőrzés címe&gt; című ellenőrzést, amelyről a jelentéstervezetet ezúton megküldöm egyeztetésre. </w:t>
      </w: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BF4236" w:rsidP="000F7012">
      <w:pPr>
        <w:rPr>
          <w:sz w:val="22"/>
          <w:szCs w:val="22"/>
        </w:rPr>
      </w:pPr>
      <w:r w:rsidRPr="007813B1">
        <w:rPr>
          <w:sz w:val="22"/>
          <w:szCs w:val="22"/>
        </w:rPr>
        <w:t>Tájékoztatom, hogy a jelentést előzetesen egyeztettük &lt;név, beosztás&gt;-val, akit az ellenőrzés koordinálásával bízott meg. Az előzetes egyeztetés során érdemi véleményeltérés nem merült fel.</w:t>
      </w:r>
      <w:r w:rsidR="00D00061" w:rsidRPr="007813B1">
        <w:rPr>
          <w:rStyle w:val="Lbjegyzet-hivatkozs"/>
          <w:rFonts w:ascii="Arial Narrow" w:hAnsi="Arial Narrow"/>
          <w:sz w:val="22"/>
          <w:szCs w:val="22"/>
          <w:vertAlign w:val="superscript"/>
        </w:rPr>
        <w:footnoteReference w:id="17"/>
      </w: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BF4236" w:rsidP="000F7012">
      <w:pPr>
        <w:rPr>
          <w:sz w:val="22"/>
          <w:szCs w:val="22"/>
        </w:rPr>
      </w:pPr>
      <w:r w:rsidRPr="007813B1">
        <w:rPr>
          <w:sz w:val="22"/>
          <w:szCs w:val="22"/>
        </w:rPr>
        <w:t xml:space="preserve">Az ellenőrzés főbb megállapításait és javaslatait az ellenőrzési jelentéstervezet &lt;x&gt; oldalán található vezetői összefoglaló tartalmazza. </w:t>
      </w: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BF4236" w:rsidP="000F7012">
      <w:pPr>
        <w:autoSpaceDE w:val="0"/>
        <w:adjustRightInd w:val="0"/>
        <w:rPr>
          <w:sz w:val="22"/>
          <w:szCs w:val="22"/>
        </w:rPr>
      </w:pPr>
      <w:r w:rsidRPr="007813B1">
        <w:rPr>
          <w:sz w:val="22"/>
          <w:szCs w:val="22"/>
        </w:rPr>
        <w:t>Kérem, hogy a jelentéstervezettel kapcsolatos véleményét a jelentéstervezet kézhezvételétől számított &lt;8&gt; napon</w:t>
      </w:r>
      <w:r w:rsidR="00D00061" w:rsidRPr="007813B1">
        <w:rPr>
          <w:rStyle w:val="Lbjegyzet-hivatkozs"/>
          <w:rFonts w:ascii="Arial Narrow" w:hAnsi="Arial Narrow"/>
          <w:sz w:val="22"/>
          <w:szCs w:val="22"/>
          <w:vertAlign w:val="superscript"/>
        </w:rPr>
        <w:footnoteReference w:id="18"/>
      </w:r>
      <w:r w:rsidRPr="007813B1">
        <w:rPr>
          <w:sz w:val="22"/>
          <w:szCs w:val="22"/>
        </w:rPr>
        <w:t xml:space="preserve"> belül részemre megküldeni szíveskedjék. </w:t>
      </w:r>
    </w:p>
    <w:p w:rsidR="004E16E8" w:rsidRPr="007813B1" w:rsidRDefault="004E16E8" w:rsidP="000F7012">
      <w:pPr>
        <w:autoSpaceDE w:val="0"/>
        <w:adjustRightInd w:val="0"/>
        <w:rPr>
          <w:sz w:val="22"/>
          <w:szCs w:val="22"/>
        </w:rPr>
      </w:pPr>
    </w:p>
    <w:p w:rsidR="004E16E8" w:rsidRPr="007813B1" w:rsidRDefault="00BF4236" w:rsidP="000F7012">
      <w:pPr>
        <w:autoSpaceDE w:val="0"/>
        <w:adjustRightInd w:val="0"/>
        <w:rPr>
          <w:sz w:val="22"/>
          <w:szCs w:val="22"/>
        </w:rPr>
      </w:pPr>
      <w:r w:rsidRPr="007813B1">
        <w:rPr>
          <w:sz w:val="22"/>
          <w:szCs w:val="22"/>
        </w:rPr>
        <w:t xml:space="preserve">A költségvetési szervek belső kontrollrendszeréről és belső ellenőrzéséről szóló 370/2011. (XII. 31.) Korm. rendelet 42. § (6) bekezdése </w:t>
      </w:r>
      <w:r w:rsidR="004E5680" w:rsidRPr="007813B1">
        <w:rPr>
          <w:sz w:val="22"/>
          <w:szCs w:val="22"/>
        </w:rPr>
        <w:t>alapján,</w:t>
      </w:r>
      <w:r w:rsidRPr="007813B1">
        <w:rPr>
          <w:sz w:val="22"/>
          <w:szCs w:val="22"/>
        </w:rPr>
        <w:t xml:space="preserve"> </w:t>
      </w:r>
      <w:r w:rsidR="00072AD8" w:rsidRPr="007813B1">
        <w:rPr>
          <w:sz w:val="22"/>
          <w:szCs w:val="22"/>
        </w:rPr>
        <w:t>ha</w:t>
      </w:r>
      <w:r w:rsidRPr="007813B1">
        <w:rPr>
          <w:sz w:val="22"/>
          <w:szCs w:val="22"/>
        </w:rPr>
        <w:t xml:space="preserve"> az érintettek nem tesznek érdemi észrevételt a jelentéstervezetre, akkor a nemleges válaszukkal együtt – </w:t>
      </w:r>
      <w:r w:rsidR="00072AD8" w:rsidRPr="007813B1">
        <w:rPr>
          <w:sz w:val="22"/>
          <w:szCs w:val="22"/>
        </w:rPr>
        <w:t>ha</w:t>
      </w:r>
      <w:r w:rsidRPr="007813B1">
        <w:rPr>
          <w:sz w:val="22"/>
          <w:szCs w:val="22"/>
        </w:rPr>
        <w:t xml:space="preserve"> a jelentéstervezet megállapításokat vagy javaslatokat tartalmaz az érintett szervezeti egység vonatkozásában – már az intézkedési tervet is elkészíthetik és megküldhetik az ellenőrzést végző szerv vagy szervezeti egység részére a megadott véleményezési határidőn belül.</w:t>
      </w: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BF4236" w:rsidP="000F7012">
      <w:pPr>
        <w:autoSpaceDE w:val="0"/>
        <w:adjustRightInd w:val="0"/>
        <w:rPr>
          <w:sz w:val="22"/>
          <w:szCs w:val="22"/>
        </w:rPr>
      </w:pPr>
      <w:r w:rsidRPr="007813B1">
        <w:rPr>
          <w:sz w:val="22"/>
          <w:szCs w:val="22"/>
        </w:rPr>
        <w:t>A költségvetési szervek belső kontrollrendszeréről és belső ellenőrzéséről szóló 370/2011. (XII. 31.) Korm. rendelet 42. § (5) bekezdése értelmében felhívom a figyelmét, hogy a határidő elmulasztását egyetértésnek kell tekinteni és a nemleges választ is jelezni kell a határidőn belül, valamint az észrevételek megküldésével egy időben lehetősége van a 43. § (1) bekezdése szerinti egyeztető megbeszélés kezdeményezésére.</w:t>
      </w: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BF4236" w:rsidP="000F7012">
      <w:pPr>
        <w:rPr>
          <w:sz w:val="22"/>
          <w:szCs w:val="22"/>
        </w:rPr>
      </w:pPr>
      <w:r w:rsidRPr="007813B1">
        <w:rPr>
          <w:sz w:val="22"/>
          <w:szCs w:val="22"/>
        </w:rPr>
        <w:t>Keltezés</w:t>
      </w:r>
    </w:p>
    <w:p w:rsidR="00250193" w:rsidRDefault="00250193" w:rsidP="00250193">
      <w:pPr>
        <w:rPr>
          <w:sz w:val="22"/>
          <w:szCs w:val="22"/>
        </w:rPr>
      </w:pPr>
      <w:r w:rsidRPr="007813B1">
        <w:rPr>
          <w:sz w:val="22"/>
          <w:szCs w:val="22"/>
        </w:rPr>
        <w:t xml:space="preserve">                                                                            Tisztelettel:</w:t>
      </w:r>
    </w:p>
    <w:p w:rsidR="00250193" w:rsidRDefault="00250193" w:rsidP="00250193">
      <w:pPr>
        <w:rPr>
          <w:sz w:val="22"/>
          <w:szCs w:val="22"/>
        </w:rPr>
      </w:pPr>
    </w:p>
    <w:p w:rsidR="00250193" w:rsidRPr="007813B1" w:rsidRDefault="00250193" w:rsidP="00250193">
      <w:pPr>
        <w:rPr>
          <w:sz w:val="22"/>
          <w:szCs w:val="22"/>
        </w:rPr>
      </w:pPr>
    </w:p>
    <w:p w:rsidR="004E16E8" w:rsidRPr="007813B1" w:rsidRDefault="00BF4236" w:rsidP="000F7012">
      <w:pPr>
        <w:rPr>
          <w:sz w:val="22"/>
          <w:szCs w:val="22"/>
        </w:rPr>
      </w:pPr>
      <w:r w:rsidRPr="007813B1">
        <w:rPr>
          <w:sz w:val="22"/>
          <w:szCs w:val="22"/>
        </w:rPr>
        <w:t xml:space="preserve">                                                                            </w:t>
      </w:r>
      <w:r w:rsidR="00261FD6">
        <w:rPr>
          <w:sz w:val="22"/>
          <w:szCs w:val="22"/>
        </w:rPr>
        <w:t xml:space="preserve">                        </w:t>
      </w:r>
      <w:r w:rsidRPr="007813B1">
        <w:rPr>
          <w:sz w:val="22"/>
          <w:szCs w:val="22"/>
        </w:rPr>
        <w:t>&lt;belső ellenőrzési vezető neve&gt;</w:t>
      </w:r>
    </w:p>
    <w:p w:rsidR="004E16E8" w:rsidRPr="007813B1" w:rsidRDefault="004E16E8" w:rsidP="000F7012">
      <w:pPr>
        <w:rPr>
          <w:sz w:val="22"/>
          <w:szCs w:val="22"/>
        </w:rPr>
        <w:sectPr w:rsidR="004E16E8" w:rsidRPr="007813B1" w:rsidSect="004E16E8">
          <w:pgSz w:w="12240" w:h="15840"/>
          <w:pgMar w:top="1440" w:right="1797" w:bottom="1440" w:left="1797" w:header="709" w:footer="709" w:gutter="0"/>
          <w:cols w:space="708"/>
          <w:docGrid w:linePitch="360"/>
        </w:sectPr>
      </w:pPr>
    </w:p>
    <w:p w:rsidR="00AF7EB6" w:rsidRPr="007813B1" w:rsidRDefault="004F2517" w:rsidP="00FF1007">
      <w:pPr>
        <w:pStyle w:val="Cmsor1"/>
        <w:numPr>
          <w:ilvl w:val="0"/>
          <w:numId w:val="70"/>
        </w:numPr>
        <w:suppressAutoHyphens w:val="0"/>
        <w:autoSpaceDN/>
        <w:spacing w:before="0" w:after="0"/>
        <w:textAlignment w:val="auto"/>
        <w:rPr>
          <w:sz w:val="22"/>
          <w:szCs w:val="22"/>
        </w:rPr>
      </w:pPr>
      <w:bookmarkStart w:id="52" w:name="_számú_iratminta_–_18"/>
      <w:bookmarkStart w:id="53" w:name="_Toc524655190"/>
      <w:bookmarkStart w:id="54" w:name="_Toc346118398"/>
      <w:bookmarkEnd w:id="52"/>
      <w:r w:rsidRPr="00E162B1">
        <w:rPr>
          <w:rStyle w:val="Lbjegyzet-hivatkozs"/>
          <w:rFonts w:ascii="Arial Narrow" w:hAnsi="Arial Narrow"/>
          <w:sz w:val="16"/>
          <w:szCs w:val="16"/>
        </w:rPr>
        <w:footnoteReference w:id="19"/>
      </w:r>
      <w:r w:rsidR="00BF4236" w:rsidRPr="007813B1">
        <w:rPr>
          <w:sz w:val="22"/>
          <w:szCs w:val="22"/>
        </w:rPr>
        <w:t xml:space="preserve">számú iratminta – </w:t>
      </w:r>
      <w:r w:rsidR="00AF7EB6" w:rsidRPr="007813B1">
        <w:rPr>
          <w:sz w:val="22"/>
          <w:szCs w:val="22"/>
        </w:rPr>
        <w:t>Válaszlevél az észrevételekre</w:t>
      </w:r>
      <w:bookmarkEnd w:id="53"/>
    </w:p>
    <w:p w:rsidR="00AF7EB6" w:rsidRPr="007813B1" w:rsidRDefault="00AF7EB6" w:rsidP="00657A2D">
      <w:pPr>
        <w:rPr>
          <w:i/>
          <w:sz w:val="22"/>
          <w:szCs w:val="22"/>
        </w:rPr>
      </w:pPr>
    </w:p>
    <w:p w:rsidR="00657A2D" w:rsidRPr="007813B1" w:rsidRDefault="00657A2D" w:rsidP="00657A2D">
      <w:pPr>
        <w:rPr>
          <w:b/>
          <w:sz w:val="22"/>
          <w:szCs w:val="22"/>
        </w:rPr>
      </w:pPr>
    </w:p>
    <w:p w:rsidR="00657A2D" w:rsidRPr="007813B1" w:rsidRDefault="00657A2D" w:rsidP="00657A2D">
      <w:pPr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&lt;szervezet neve&gt;</w:t>
      </w:r>
    </w:p>
    <w:p w:rsidR="00657A2D" w:rsidRPr="007813B1" w:rsidRDefault="00657A2D" w:rsidP="00657A2D">
      <w:pPr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&lt;iktatószám:&gt;</w:t>
      </w:r>
    </w:p>
    <w:p w:rsidR="00657A2D" w:rsidRPr="007813B1" w:rsidRDefault="00657A2D" w:rsidP="00657A2D">
      <w:pPr>
        <w:rPr>
          <w:b/>
          <w:sz w:val="22"/>
          <w:szCs w:val="22"/>
        </w:rPr>
      </w:pPr>
    </w:p>
    <w:p w:rsidR="00657A2D" w:rsidRPr="007813B1" w:rsidRDefault="00657A2D" w:rsidP="00657A2D">
      <w:pPr>
        <w:jc w:val="center"/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F E L J E G Y Z É S</w:t>
      </w:r>
    </w:p>
    <w:p w:rsidR="00657A2D" w:rsidRPr="007813B1" w:rsidRDefault="00657A2D" w:rsidP="00657A2D">
      <w:pPr>
        <w:jc w:val="center"/>
        <w:rPr>
          <w:b/>
          <w:sz w:val="22"/>
          <w:szCs w:val="22"/>
        </w:rPr>
      </w:pPr>
    </w:p>
    <w:p w:rsidR="00657A2D" w:rsidRPr="007813B1" w:rsidRDefault="00657A2D" w:rsidP="00657A2D">
      <w:pPr>
        <w:jc w:val="center"/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&lt;Név&gt;, &lt;beosztás&gt; asszony/úr részére</w:t>
      </w:r>
    </w:p>
    <w:p w:rsidR="00657A2D" w:rsidRPr="007813B1" w:rsidRDefault="00657A2D" w:rsidP="00657A2D">
      <w:pPr>
        <w:jc w:val="center"/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&lt;szervezeti egység neve&gt;</w:t>
      </w:r>
    </w:p>
    <w:p w:rsidR="00657A2D" w:rsidRPr="007813B1" w:rsidRDefault="00657A2D" w:rsidP="00657A2D">
      <w:pPr>
        <w:rPr>
          <w:sz w:val="22"/>
          <w:szCs w:val="22"/>
        </w:rPr>
      </w:pPr>
    </w:p>
    <w:p w:rsidR="00657A2D" w:rsidRPr="007813B1" w:rsidRDefault="00657A2D" w:rsidP="00657A2D">
      <w:pPr>
        <w:rPr>
          <w:sz w:val="22"/>
          <w:szCs w:val="22"/>
        </w:rPr>
      </w:pPr>
    </w:p>
    <w:p w:rsidR="00657A2D" w:rsidRPr="007813B1" w:rsidRDefault="00657A2D" w:rsidP="00657A2D">
      <w:pPr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 xml:space="preserve">Tárgy: </w:t>
      </w:r>
      <w:r w:rsidR="00AF7EB6" w:rsidRPr="007813B1">
        <w:rPr>
          <w:b/>
          <w:sz w:val="22"/>
          <w:szCs w:val="22"/>
        </w:rPr>
        <w:t>Válaszlevél az észrevételekre</w:t>
      </w:r>
    </w:p>
    <w:p w:rsidR="00657A2D" w:rsidRPr="007813B1" w:rsidRDefault="00657A2D" w:rsidP="00657A2D">
      <w:pPr>
        <w:rPr>
          <w:b/>
          <w:sz w:val="22"/>
          <w:szCs w:val="22"/>
        </w:rPr>
      </w:pPr>
    </w:p>
    <w:p w:rsidR="00657A2D" w:rsidRPr="007813B1" w:rsidRDefault="00657A2D" w:rsidP="00657A2D">
      <w:pPr>
        <w:rPr>
          <w:sz w:val="22"/>
          <w:szCs w:val="22"/>
        </w:rPr>
      </w:pPr>
    </w:p>
    <w:p w:rsidR="00210842" w:rsidRDefault="00657A2D" w:rsidP="00657A2D">
      <w:pPr>
        <w:rPr>
          <w:sz w:val="22"/>
          <w:szCs w:val="22"/>
        </w:rPr>
      </w:pPr>
      <w:r w:rsidRPr="007813B1">
        <w:rPr>
          <w:sz w:val="22"/>
          <w:szCs w:val="22"/>
        </w:rPr>
        <w:t>Tájékoztatom, hogy az &lt;Ellenőrzés címe&gt; című ellenőrzés</w:t>
      </w:r>
      <w:r w:rsidR="00AF7EB6" w:rsidRPr="007813B1">
        <w:rPr>
          <w:sz w:val="22"/>
          <w:szCs w:val="22"/>
        </w:rPr>
        <w:t xml:space="preserve"> vonatkozásában megküldött jelentéstervezettre adott észrevételei elfogadásra kerültek/nem kerültek elfogadásra</w:t>
      </w:r>
      <w:r w:rsidR="00516B0C">
        <w:rPr>
          <w:sz w:val="22"/>
          <w:szCs w:val="22"/>
        </w:rPr>
        <w:t>/a</w:t>
      </w:r>
      <w:r w:rsidR="00FF3EA3">
        <w:rPr>
          <w:sz w:val="22"/>
          <w:szCs w:val="22"/>
        </w:rPr>
        <w:t xml:space="preserve"> csatolt jelentéstervezetben vagy dokumentumban jelzettek </w:t>
      </w:r>
      <w:r w:rsidR="00516B0C">
        <w:rPr>
          <w:sz w:val="22"/>
          <w:szCs w:val="22"/>
        </w:rPr>
        <w:t>szerint, részben kerültek elfogadásra</w:t>
      </w:r>
      <w:r w:rsidR="00AF7EB6" w:rsidRPr="007813B1">
        <w:rPr>
          <w:sz w:val="22"/>
          <w:szCs w:val="22"/>
        </w:rPr>
        <w:t>.</w:t>
      </w:r>
    </w:p>
    <w:p w:rsidR="00210842" w:rsidRDefault="00516B0C" w:rsidP="00657A2D">
      <w:pPr>
        <w:rPr>
          <w:sz w:val="22"/>
          <w:szCs w:val="22"/>
        </w:rPr>
      </w:pPr>
      <w:r>
        <w:rPr>
          <w:sz w:val="22"/>
          <w:szCs w:val="22"/>
        </w:rPr>
        <w:t xml:space="preserve">&lt;Amennyiben az észrevételek részben kerültek elfogadásra </w:t>
      </w:r>
      <w:r w:rsidR="00FF3EA3">
        <w:rPr>
          <w:sz w:val="22"/>
          <w:szCs w:val="22"/>
        </w:rPr>
        <w:t xml:space="preserve">jelölni kell a kapott észrevételi dokumentumban </w:t>
      </w:r>
      <w:r>
        <w:rPr>
          <w:sz w:val="22"/>
          <w:szCs w:val="22"/>
        </w:rPr>
        <w:t>mely észrevételek kerültek elfogadásra, melyek nem.&gt;</w:t>
      </w:r>
    </w:p>
    <w:p w:rsidR="00516B0C" w:rsidRDefault="00516B0C" w:rsidP="00657A2D">
      <w:pPr>
        <w:rPr>
          <w:sz w:val="22"/>
          <w:szCs w:val="22"/>
        </w:rPr>
      </w:pPr>
    </w:p>
    <w:p w:rsidR="00AF7EB6" w:rsidRPr="007813B1" w:rsidRDefault="00AF7EB6" w:rsidP="00657A2D">
      <w:pPr>
        <w:rPr>
          <w:sz w:val="22"/>
          <w:szCs w:val="22"/>
        </w:rPr>
      </w:pPr>
      <w:r w:rsidRPr="007813B1">
        <w:rPr>
          <w:sz w:val="22"/>
          <w:szCs w:val="22"/>
        </w:rPr>
        <w:t>Tekintettel arra, hogy a jelentéstervezettel kapcsolatban észrevételek maradtak fel, kezdeményezem az egyeztető megbeszélés összehívását &lt;dátum&gt;, &lt;helyszín&gt;-en.</w:t>
      </w:r>
      <w:r w:rsidRPr="002D25AC">
        <w:rPr>
          <w:rStyle w:val="Lbjegyzet-hivatkozs"/>
          <w:rFonts w:ascii="Arial Narrow" w:hAnsi="Arial Narrow"/>
          <w:sz w:val="22"/>
          <w:szCs w:val="22"/>
          <w:vertAlign w:val="superscript"/>
        </w:rPr>
        <w:footnoteReference w:id="20"/>
      </w:r>
      <w:r w:rsidRPr="002D25AC">
        <w:rPr>
          <w:sz w:val="22"/>
          <w:szCs w:val="22"/>
          <w:vertAlign w:val="superscript"/>
        </w:rPr>
        <w:t xml:space="preserve"> </w:t>
      </w:r>
    </w:p>
    <w:p w:rsidR="00AF7EB6" w:rsidRPr="007813B1" w:rsidRDefault="00AF7EB6" w:rsidP="00657A2D">
      <w:pPr>
        <w:rPr>
          <w:sz w:val="22"/>
          <w:szCs w:val="22"/>
        </w:rPr>
      </w:pPr>
    </w:p>
    <w:p w:rsidR="00657A2D" w:rsidRPr="007813B1" w:rsidRDefault="00AF7EB6" w:rsidP="00657A2D">
      <w:pPr>
        <w:rPr>
          <w:sz w:val="22"/>
          <w:szCs w:val="22"/>
        </w:rPr>
      </w:pPr>
      <w:r w:rsidRPr="007813B1">
        <w:rPr>
          <w:sz w:val="22"/>
          <w:szCs w:val="22"/>
        </w:rPr>
        <w:t>Kérem, hogy az ellenőrzésben érintettek részvételéről gondoskodni szíveskedjen!</w:t>
      </w:r>
      <w:r w:rsidR="00210842" w:rsidRPr="00FF3EA3">
        <w:rPr>
          <w:rStyle w:val="Lbjegyzet-hivatkozs"/>
          <w:rFonts w:ascii="Arial Narrow" w:hAnsi="Arial Narrow"/>
          <w:sz w:val="22"/>
          <w:szCs w:val="22"/>
          <w:vertAlign w:val="superscript"/>
        </w:rPr>
        <w:footnoteReference w:id="21"/>
      </w:r>
    </w:p>
    <w:p w:rsidR="00657A2D" w:rsidRDefault="00657A2D" w:rsidP="00657A2D">
      <w:pPr>
        <w:rPr>
          <w:sz w:val="22"/>
          <w:szCs w:val="22"/>
        </w:rPr>
      </w:pPr>
    </w:p>
    <w:p w:rsidR="00516B0C" w:rsidRPr="007813B1" w:rsidRDefault="00516B0C" w:rsidP="00657A2D">
      <w:pPr>
        <w:rPr>
          <w:sz w:val="22"/>
          <w:szCs w:val="22"/>
        </w:rPr>
      </w:pPr>
    </w:p>
    <w:p w:rsidR="00657A2D" w:rsidRPr="007813B1" w:rsidRDefault="00657A2D" w:rsidP="00657A2D">
      <w:pPr>
        <w:rPr>
          <w:sz w:val="22"/>
          <w:szCs w:val="22"/>
        </w:rPr>
      </w:pPr>
      <w:r w:rsidRPr="007813B1">
        <w:rPr>
          <w:sz w:val="22"/>
          <w:szCs w:val="22"/>
        </w:rPr>
        <w:t>Keltezés</w:t>
      </w:r>
    </w:p>
    <w:p w:rsidR="00657A2D" w:rsidRPr="007813B1" w:rsidRDefault="00657A2D" w:rsidP="00657A2D">
      <w:pPr>
        <w:rPr>
          <w:sz w:val="22"/>
          <w:szCs w:val="22"/>
        </w:rPr>
      </w:pPr>
    </w:p>
    <w:p w:rsidR="00516B0C" w:rsidRPr="007813B1" w:rsidRDefault="00516B0C" w:rsidP="00516B0C">
      <w:pPr>
        <w:rPr>
          <w:sz w:val="22"/>
          <w:szCs w:val="22"/>
        </w:rPr>
      </w:pPr>
    </w:p>
    <w:p w:rsidR="00516B0C" w:rsidRPr="007813B1" w:rsidRDefault="00516B0C" w:rsidP="00516B0C">
      <w:pPr>
        <w:rPr>
          <w:sz w:val="22"/>
          <w:szCs w:val="22"/>
        </w:rPr>
      </w:pPr>
      <w:r w:rsidRPr="007813B1">
        <w:rPr>
          <w:sz w:val="22"/>
          <w:szCs w:val="22"/>
        </w:rPr>
        <w:t xml:space="preserve">                                                                            Tisztelettel:</w:t>
      </w:r>
    </w:p>
    <w:p w:rsidR="00516B0C" w:rsidRPr="007813B1" w:rsidRDefault="00516B0C" w:rsidP="00516B0C">
      <w:pPr>
        <w:rPr>
          <w:sz w:val="22"/>
          <w:szCs w:val="22"/>
        </w:rPr>
      </w:pPr>
    </w:p>
    <w:p w:rsidR="00AF7EB6" w:rsidRPr="007813B1" w:rsidRDefault="00AF7EB6" w:rsidP="00657A2D">
      <w:pPr>
        <w:rPr>
          <w:sz w:val="22"/>
          <w:szCs w:val="22"/>
        </w:rPr>
      </w:pPr>
    </w:p>
    <w:p w:rsidR="00657A2D" w:rsidRPr="007813B1" w:rsidRDefault="00657A2D" w:rsidP="00657A2D">
      <w:pPr>
        <w:rPr>
          <w:sz w:val="22"/>
          <w:szCs w:val="22"/>
        </w:rPr>
      </w:pPr>
      <w:r w:rsidRPr="007813B1">
        <w:rPr>
          <w:sz w:val="22"/>
          <w:szCs w:val="22"/>
        </w:rPr>
        <w:t xml:space="preserve">                                                                            &lt;belső ellenőrzési vezető neve&gt;</w:t>
      </w:r>
    </w:p>
    <w:p w:rsidR="00657A2D" w:rsidRPr="007813B1" w:rsidRDefault="00657A2D" w:rsidP="00657A2D">
      <w:pPr>
        <w:rPr>
          <w:sz w:val="22"/>
          <w:szCs w:val="22"/>
        </w:rPr>
        <w:sectPr w:rsidR="00657A2D" w:rsidRPr="007813B1" w:rsidSect="004E16E8">
          <w:pgSz w:w="12240" w:h="15840"/>
          <w:pgMar w:top="1440" w:right="1797" w:bottom="1440" w:left="1797" w:header="709" w:footer="709" w:gutter="0"/>
          <w:cols w:space="708"/>
          <w:docGrid w:linePitch="360"/>
        </w:sectPr>
      </w:pPr>
    </w:p>
    <w:p w:rsidR="00516B0C" w:rsidRPr="007813B1" w:rsidRDefault="00516B0C" w:rsidP="00516B0C">
      <w:pPr>
        <w:rPr>
          <w:i/>
          <w:sz w:val="22"/>
          <w:szCs w:val="22"/>
        </w:rPr>
      </w:pPr>
    </w:p>
    <w:p w:rsidR="00516B0C" w:rsidRPr="007813B1" w:rsidRDefault="00516B0C" w:rsidP="00516B0C">
      <w:pPr>
        <w:rPr>
          <w:b/>
          <w:sz w:val="22"/>
          <w:szCs w:val="22"/>
        </w:rPr>
      </w:pPr>
    </w:p>
    <w:p w:rsidR="00516B0C" w:rsidRPr="007813B1" w:rsidRDefault="00516B0C" w:rsidP="00516B0C">
      <w:pPr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&lt;szervezet neve&gt;</w:t>
      </w:r>
    </w:p>
    <w:p w:rsidR="00516B0C" w:rsidRPr="007813B1" w:rsidRDefault="00516B0C" w:rsidP="00516B0C">
      <w:pPr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&lt;iktatószám:&gt;</w:t>
      </w:r>
    </w:p>
    <w:p w:rsidR="00516B0C" w:rsidRPr="007813B1" w:rsidRDefault="00516B0C" w:rsidP="00516B0C">
      <w:pPr>
        <w:rPr>
          <w:b/>
          <w:sz w:val="22"/>
          <w:szCs w:val="22"/>
        </w:rPr>
      </w:pPr>
    </w:p>
    <w:p w:rsidR="00516B0C" w:rsidRPr="007813B1" w:rsidRDefault="00516B0C" w:rsidP="00516B0C">
      <w:pPr>
        <w:jc w:val="center"/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F E L J E G Y Z É S</w:t>
      </w:r>
    </w:p>
    <w:p w:rsidR="00516B0C" w:rsidRPr="007813B1" w:rsidRDefault="00516B0C" w:rsidP="00516B0C">
      <w:pPr>
        <w:jc w:val="center"/>
        <w:rPr>
          <w:b/>
          <w:sz w:val="22"/>
          <w:szCs w:val="22"/>
        </w:rPr>
      </w:pPr>
    </w:p>
    <w:p w:rsidR="00516B0C" w:rsidRPr="007813B1" w:rsidRDefault="00516B0C" w:rsidP="00516B0C">
      <w:pPr>
        <w:jc w:val="center"/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&lt;Név&gt;, &lt;beosztás&gt; asszony/úr részére</w:t>
      </w:r>
    </w:p>
    <w:p w:rsidR="00516B0C" w:rsidRPr="007813B1" w:rsidRDefault="00516B0C" w:rsidP="00516B0C">
      <w:pPr>
        <w:jc w:val="center"/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&lt;szervezeti egység neve&gt;</w:t>
      </w:r>
    </w:p>
    <w:p w:rsidR="00516B0C" w:rsidRPr="007813B1" w:rsidRDefault="00516B0C" w:rsidP="00516B0C">
      <w:pPr>
        <w:rPr>
          <w:sz w:val="22"/>
          <w:szCs w:val="22"/>
        </w:rPr>
      </w:pPr>
    </w:p>
    <w:p w:rsidR="00516B0C" w:rsidRPr="007813B1" w:rsidRDefault="00516B0C" w:rsidP="00516B0C">
      <w:pPr>
        <w:rPr>
          <w:sz w:val="22"/>
          <w:szCs w:val="22"/>
        </w:rPr>
      </w:pPr>
    </w:p>
    <w:p w:rsidR="00516B0C" w:rsidRPr="007813B1" w:rsidRDefault="00516B0C" w:rsidP="00516B0C">
      <w:pPr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Tárgy: Válaszlevél az észrevételekre</w:t>
      </w:r>
    </w:p>
    <w:p w:rsidR="00516B0C" w:rsidRPr="007813B1" w:rsidRDefault="00516B0C" w:rsidP="00516B0C">
      <w:pPr>
        <w:rPr>
          <w:b/>
          <w:sz w:val="22"/>
          <w:szCs w:val="22"/>
        </w:rPr>
      </w:pPr>
    </w:p>
    <w:p w:rsidR="00516B0C" w:rsidRPr="007813B1" w:rsidRDefault="00516B0C" w:rsidP="00516B0C">
      <w:pPr>
        <w:rPr>
          <w:sz w:val="22"/>
          <w:szCs w:val="22"/>
        </w:rPr>
      </w:pPr>
    </w:p>
    <w:p w:rsidR="00516B0C" w:rsidRDefault="00516B0C" w:rsidP="00516B0C">
      <w:pPr>
        <w:rPr>
          <w:sz w:val="22"/>
          <w:szCs w:val="22"/>
        </w:rPr>
      </w:pPr>
      <w:r w:rsidRPr="007813B1">
        <w:rPr>
          <w:sz w:val="22"/>
          <w:szCs w:val="22"/>
        </w:rPr>
        <w:t>Tájékoztatom, hogy az &lt;Ellenőrzés címe&gt; című ellenőrzés vonatkozásában megküldött jelentéstervezettre adott észrevételei elfogadásra kerültek/nem kerültek elfogadásra</w:t>
      </w:r>
      <w:r>
        <w:rPr>
          <w:sz w:val="22"/>
          <w:szCs w:val="22"/>
        </w:rPr>
        <w:t>/az alábbiak szerint, részben kerültek elfogadásra</w:t>
      </w:r>
      <w:r w:rsidRPr="007813B1">
        <w:rPr>
          <w:sz w:val="22"/>
          <w:szCs w:val="22"/>
        </w:rPr>
        <w:t>.</w:t>
      </w:r>
    </w:p>
    <w:p w:rsidR="00516B0C" w:rsidRDefault="00516B0C" w:rsidP="00516B0C">
      <w:pPr>
        <w:rPr>
          <w:sz w:val="22"/>
          <w:szCs w:val="22"/>
        </w:rPr>
      </w:pPr>
      <w:r>
        <w:rPr>
          <w:sz w:val="22"/>
          <w:szCs w:val="22"/>
        </w:rPr>
        <w:t>&lt;Amennyiben az észrevételek részben kerültek elfogadásra részletezni szükséges mely észrevételek kerültek elfogadásra, melyek nem.&gt;</w:t>
      </w:r>
    </w:p>
    <w:p w:rsidR="00516B0C" w:rsidRDefault="00516B0C" w:rsidP="00516B0C">
      <w:pPr>
        <w:rPr>
          <w:sz w:val="22"/>
          <w:szCs w:val="22"/>
        </w:rPr>
      </w:pPr>
    </w:p>
    <w:p w:rsidR="00516B0C" w:rsidRDefault="00516B0C" w:rsidP="00516B0C">
      <w:pPr>
        <w:rPr>
          <w:sz w:val="22"/>
          <w:szCs w:val="22"/>
        </w:rPr>
      </w:pPr>
      <w:r>
        <w:rPr>
          <w:sz w:val="22"/>
          <w:szCs w:val="22"/>
        </w:rPr>
        <w:t>Fentieken túl tájékoztatom, hogy a költségvetési szervek belső kontrollrendszeréről és belső ellenőrzéséről szóló 370/2011. (XII. 31.) Korm. rendelet (továbbiakban: Bkr.) 42. § (7) bekezdésével összhangban az el nem fogadott észrevételeket a vizsgálatvezető belső ellenőr tételesen indokolta, mely indoklást a mellékelt dokumentum tartalmazza.</w:t>
      </w:r>
    </w:p>
    <w:p w:rsidR="00516B0C" w:rsidRDefault="00516B0C" w:rsidP="00516B0C">
      <w:pPr>
        <w:rPr>
          <w:sz w:val="22"/>
          <w:szCs w:val="22"/>
        </w:rPr>
      </w:pPr>
    </w:p>
    <w:p w:rsidR="00516B0C" w:rsidRDefault="00516B0C" w:rsidP="00516B0C">
      <w:pPr>
        <w:rPr>
          <w:sz w:val="22"/>
          <w:szCs w:val="22"/>
        </w:rPr>
      </w:pPr>
      <w:r>
        <w:rPr>
          <w:sz w:val="22"/>
          <w:szCs w:val="22"/>
        </w:rPr>
        <w:t>Tekintettel arra, hogy az ellenőrzés a Bkr. 42. § (7) bekezdésének megfelelően tételesen indokolta az el nem fogadott észrevételeket a jelentéstervezet észrevételezéséhez kapcsolódó egyeztető megbeszélés összehívása nem indokolt.</w:t>
      </w:r>
    </w:p>
    <w:p w:rsidR="00516B0C" w:rsidRDefault="00516B0C" w:rsidP="00516B0C">
      <w:pPr>
        <w:rPr>
          <w:sz w:val="22"/>
          <w:szCs w:val="22"/>
        </w:rPr>
      </w:pPr>
    </w:p>
    <w:p w:rsidR="00516B0C" w:rsidRDefault="00516B0C" w:rsidP="00516B0C">
      <w:pPr>
        <w:spacing w:after="120" w:line="256" w:lineRule="auto"/>
        <w:ind w:left="1770" w:hanging="1770"/>
        <w:rPr>
          <w:sz w:val="22"/>
          <w:szCs w:val="22"/>
        </w:rPr>
      </w:pPr>
      <w:r>
        <w:rPr>
          <w:sz w:val="22"/>
          <w:szCs w:val="22"/>
        </w:rPr>
        <w:t>Ezúton is köszönöm a vizsgálat során tanúsított segítő közreműködést.</w:t>
      </w:r>
    </w:p>
    <w:p w:rsidR="00516B0C" w:rsidRDefault="00516B0C" w:rsidP="00516B0C">
      <w:pPr>
        <w:rPr>
          <w:sz w:val="22"/>
          <w:szCs w:val="22"/>
        </w:rPr>
      </w:pPr>
    </w:p>
    <w:p w:rsidR="00516B0C" w:rsidRPr="007813B1" w:rsidRDefault="00516B0C" w:rsidP="00516B0C">
      <w:pPr>
        <w:rPr>
          <w:sz w:val="22"/>
          <w:szCs w:val="22"/>
        </w:rPr>
      </w:pPr>
      <w:r w:rsidRPr="007813B1">
        <w:rPr>
          <w:sz w:val="22"/>
          <w:szCs w:val="22"/>
        </w:rPr>
        <w:t>Keltezés</w:t>
      </w:r>
    </w:p>
    <w:p w:rsidR="00516B0C" w:rsidRPr="007813B1" w:rsidRDefault="00516B0C" w:rsidP="00516B0C">
      <w:pPr>
        <w:rPr>
          <w:sz w:val="22"/>
          <w:szCs w:val="22"/>
        </w:rPr>
      </w:pPr>
    </w:p>
    <w:p w:rsidR="00516B0C" w:rsidRPr="007813B1" w:rsidRDefault="00516B0C" w:rsidP="00516B0C">
      <w:pPr>
        <w:rPr>
          <w:sz w:val="22"/>
          <w:szCs w:val="22"/>
        </w:rPr>
      </w:pPr>
    </w:p>
    <w:p w:rsidR="00516B0C" w:rsidRPr="007813B1" w:rsidRDefault="00516B0C" w:rsidP="00516B0C">
      <w:pPr>
        <w:rPr>
          <w:sz w:val="22"/>
          <w:szCs w:val="22"/>
        </w:rPr>
      </w:pPr>
      <w:r w:rsidRPr="007813B1">
        <w:rPr>
          <w:sz w:val="22"/>
          <w:szCs w:val="22"/>
        </w:rPr>
        <w:t xml:space="preserve">                                                                            Tisztelettel:</w:t>
      </w:r>
    </w:p>
    <w:p w:rsidR="00516B0C" w:rsidRDefault="00516B0C" w:rsidP="00516B0C">
      <w:pPr>
        <w:rPr>
          <w:sz w:val="22"/>
          <w:szCs w:val="22"/>
        </w:rPr>
      </w:pPr>
    </w:p>
    <w:p w:rsidR="00516B0C" w:rsidRPr="007813B1" w:rsidRDefault="00516B0C" w:rsidP="00516B0C">
      <w:pPr>
        <w:rPr>
          <w:sz w:val="22"/>
          <w:szCs w:val="22"/>
        </w:rPr>
      </w:pPr>
    </w:p>
    <w:p w:rsidR="00516B0C" w:rsidRPr="007813B1" w:rsidRDefault="00516B0C" w:rsidP="00516B0C">
      <w:pPr>
        <w:rPr>
          <w:sz w:val="22"/>
          <w:szCs w:val="22"/>
        </w:rPr>
      </w:pPr>
      <w:r w:rsidRPr="007813B1">
        <w:rPr>
          <w:sz w:val="22"/>
          <w:szCs w:val="22"/>
        </w:rPr>
        <w:t xml:space="preserve">                                                                            </w:t>
      </w:r>
      <w:r w:rsidR="00E41A2F">
        <w:rPr>
          <w:sz w:val="22"/>
          <w:szCs w:val="22"/>
        </w:rPr>
        <w:tab/>
      </w:r>
      <w:r w:rsidR="00E41A2F">
        <w:rPr>
          <w:sz w:val="22"/>
          <w:szCs w:val="22"/>
        </w:rPr>
        <w:tab/>
      </w:r>
      <w:r w:rsidRPr="007813B1">
        <w:rPr>
          <w:sz w:val="22"/>
          <w:szCs w:val="22"/>
        </w:rPr>
        <w:t>&lt;belső ellenőrzési vezető neve&gt;</w:t>
      </w:r>
    </w:p>
    <w:p w:rsidR="00516B0C" w:rsidRDefault="00516B0C">
      <w:pPr>
        <w:suppressAutoHyphens w:val="0"/>
        <w:spacing w:after="200" w:line="276" w:lineRule="auto"/>
        <w:jc w:val="left"/>
        <w:rPr>
          <w:i/>
          <w:sz w:val="22"/>
          <w:szCs w:val="22"/>
        </w:rPr>
      </w:pPr>
      <w:r>
        <w:rPr>
          <w:i/>
          <w:sz w:val="22"/>
          <w:szCs w:val="22"/>
        </w:rPr>
        <w:br w:type="page"/>
      </w:r>
    </w:p>
    <w:bookmarkEnd w:id="54"/>
    <w:p w:rsidR="004E16E8" w:rsidRPr="007813B1" w:rsidRDefault="004E16E8" w:rsidP="000F7012">
      <w:pPr>
        <w:rPr>
          <w:sz w:val="22"/>
          <w:szCs w:val="22"/>
        </w:rPr>
        <w:sectPr w:rsidR="004E16E8" w:rsidRPr="007813B1" w:rsidSect="004E16E8">
          <w:pgSz w:w="12240" w:h="15840"/>
          <w:pgMar w:top="1440" w:right="1797" w:bottom="1440" w:left="1797" w:header="709" w:footer="709" w:gutter="0"/>
          <w:cols w:space="708"/>
          <w:docGrid w:linePitch="360"/>
        </w:sectPr>
      </w:pPr>
    </w:p>
    <w:p w:rsidR="004E16E8" w:rsidRPr="007813B1" w:rsidRDefault="004F2517" w:rsidP="00FF1007">
      <w:pPr>
        <w:pStyle w:val="Cmsor1"/>
        <w:numPr>
          <w:ilvl w:val="0"/>
          <w:numId w:val="70"/>
        </w:numPr>
        <w:suppressAutoHyphens w:val="0"/>
        <w:autoSpaceDN/>
        <w:spacing w:before="0" w:after="0"/>
        <w:textAlignment w:val="auto"/>
        <w:rPr>
          <w:sz w:val="22"/>
          <w:szCs w:val="22"/>
        </w:rPr>
      </w:pPr>
      <w:bookmarkStart w:id="55" w:name="_számú_iratminta_–_19"/>
      <w:bookmarkStart w:id="56" w:name="_Toc346118399"/>
      <w:bookmarkStart w:id="57" w:name="_Toc524655192"/>
      <w:bookmarkEnd w:id="55"/>
      <w:r w:rsidRPr="00E162B1">
        <w:rPr>
          <w:rStyle w:val="Lbjegyzet-hivatkozs"/>
          <w:rFonts w:ascii="Arial Narrow" w:hAnsi="Arial Narrow"/>
          <w:sz w:val="16"/>
          <w:szCs w:val="16"/>
        </w:rPr>
        <w:footnoteReference w:id="22"/>
      </w:r>
      <w:r w:rsidR="00BF4236" w:rsidRPr="007813B1">
        <w:rPr>
          <w:sz w:val="22"/>
          <w:szCs w:val="22"/>
        </w:rPr>
        <w:t>számú iratminta – Kísérőlevél lezárt ellenőrzési jelentés megküldéséhez</w:t>
      </w:r>
      <w:bookmarkEnd w:id="56"/>
      <w:r w:rsidR="001311DB">
        <w:rPr>
          <w:sz w:val="22"/>
          <w:szCs w:val="22"/>
        </w:rPr>
        <w:t xml:space="preserve"> – költségvetési szerv vezetője részére</w:t>
      </w:r>
      <w:bookmarkEnd w:id="57"/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BF4236" w:rsidP="000F7012">
      <w:pPr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&lt;szervezet neve&gt;</w:t>
      </w:r>
    </w:p>
    <w:p w:rsidR="004E16E8" w:rsidRPr="007813B1" w:rsidRDefault="00BF4236" w:rsidP="000F7012">
      <w:pPr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&lt;iktatószám:&gt;</w:t>
      </w:r>
    </w:p>
    <w:p w:rsidR="004E16E8" w:rsidRPr="007813B1" w:rsidRDefault="004E16E8" w:rsidP="000F7012">
      <w:pPr>
        <w:jc w:val="center"/>
        <w:rPr>
          <w:b/>
          <w:sz w:val="22"/>
          <w:szCs w:val="22"/>
        </w:rPr>
      </w:pPr>
    </w:p>
    <w:p w:rsidR="004E16E8" w:rsidRPr="007813B1" w:rsidRDefault="00BF4236" w:rsidP="000F7012">
      <w:pPr>
        <w:jc w:val="center"/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F E L J E G Y Z É S</w:t>
      </w:r>
    </w:p>
    <w:p w:rsidR="004E16E8" w:rsidRPr="007813B1" w:rsidRDefault="004E16E8" w:rsidP="000F7012">
      <w:pPr>
        <w:jc w:val="center"/>
        <w:rPr>
          <w:b/>
          <w:sz w:val="22"/>
          <w:szCs w:val="22"/>
        </w:rPr>
      </w:pPr>
    </w:p>
    <w:p w:rsidR="004E16E8" w:rsidRPr="007813B1" w:rsidRDefault="00BF4236" w:rsidP="000F7012">
      <w:pPr>
        <w:jc w:val="center"/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&lt;</w:t>
      </w:r>
      <w:r w:rsidR="00C2735D">
        <w:rPr>
          <w:b/>
          <w:sz w:val="22"/>
          <w:szCs w:val="22"/>
        </w:rPr>
        <w:t xml:space="preserve">a </w:t>
      </w:r>
      <w:r w:rsidRPr="007813B1">
        <w:rPr>
          <w:b/>
          <w:sz w:val="22"/>
          <w:szCs w:val="22"/>
        </w:rPr>
        <w:t>költségvetési szerv vezetőj</w:t>
      </w:r>
      <w:r w:rsidR="00EE0860">
        <w:rPr>
          <w:b/>
          <w:sz w:val="22"/>
          <w:szCs w:val="22"/>
        </w:rPr>
        <w:t>e</w:t>
      </w:r>
      <w:r w:rsidRPr="007813B1">
        <w:rPr>
          <w:b/>
          <w:sz w:val="22"/>
          <w:szCs w:val="22"/>
        </w:rPr>
        <w:t>&gt;</w:t>
      </w:r>
    </w:p>
    <w:p w:rsidR="004E16E8" w:rsidRPr="007813B1" w:rsidRDefault="00BF4236" w:rsidP="000F7012">
      <w:pPr>
        <w:jc w:val="center"/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&lt;beosztás&gt; asszony/úr részére</w:t>
      </w:r>
    </w:p>
    <w:p w:rsidR="004E16E8" w:rsidRPr="007813B1" w:rsidRDefault="004E16E8" w:rsidP="000F7012">
      <w:pPr>
        <w:jc w:val="center"/>
        <w:rPr>
          <w:b/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BF4236" w:rsidP="000F7012">
      <w:pPr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Tárgy: Lezárt ellenőrzési jelentés megküldése</w:t>
      </w: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BF4236" w:rsidP="000F7012">
      <w:pPr>
        <w:rPr>
          <w:sz w:val="22"/>
          <w:szCs w:val="22"/>
        </w:rPr>
      </w:pPr>
      <w:r w:rsidRPr="007813B1">
        <w:rPr>
          <w:sz w:val="22"/>
          <w:szCs w:val="22"/>
        </w:rPr>
        <w:t>Tájékoztatom, hogy az éves ellenőrzési terv ütemezésének és az ellenőrzési programnak megfelelően a belső ellenőrzés elvégezte az &lt;Ellenőrzés címe&gt; című ellenőrzést, amelyről az egyeztetett, lezárt ellenőrzési jelentést ezúton megküldöm.</w:t>
      </w:r>
    </w:p>
    <w:p w:rsidR="004E16E8" w:rsidRPr="007813B1" w:rsidRDefault="004E16E8" w:rsidP="000F7012">
      <w:pPr>
        <w:rPr>
          <w:sz w:val="22"/>
          <w:szCs w:val="22"/>
        </w:rPr>
      </w:pPr>
    </w:p>
    <w:p w:rsidR="00941DD4" w:rsidRPr="0098463B" w:rsidRDefault="00941DD4" w:rsidP="00941DD4">
      <w:pPr>
        <w:autoSpaceDE w:val="0"/>
        <w:adjustRightInd w:val="0"/>
        <w:rPr>
          <w:sz w:val="22"/>
          <w:szCs w:val="22"/>
        </w:rPr>
      </w:pPr>
      <w:r w:rsidRPr="0098463B">
        <w:rPr>
          <w:sz w:val="22"/>
          <w:szCs w:val="22"/>
        </w:rPr>
        <w:t>Tájékoztatom továbbá, hogy &lt;az</w:t>
      </w:r>
      <w:r w:rsidR="000B74B2" w:rsidRPr="0098463B">
        <w:rPr>
          <w:sz w:val="22"/>
          <w:szCs w:val="22"/>
        </w:rPr>
        <w:t>on</w:t>
      </w:r>
      <w:r w:rsidRPr="0098463B">
        <w:rPr>
          <w:sz w:val="22"/>
          <w:szCs w:val="22"/>
        </w:rPr>
        <w:t xml:space="preserve"> érintett(ek) felsorolása</w:t>
      </w:r>
      <w:r w:rsidR="002C4FF3" w:rsidRPr="0098463B">
        <w:rPr>
          <w:sz w:val="22"/>
          <w:szCs w:val="22"/>
        </w:rPr>
        <w:t>, melyek elkészítették az észrevételezés során az intézkedési tervet</w:t>
      </w:r>
      <w:r w:rsidRPr="0098463B">
        <w:rPr>
          <w:sz w:val="22"/>
          <w:szCs w:val="22"/>
        </w:rPr>
        <w:t xml:space="preserve">&gt; a jelentéstervezet egyeztetése során nem tett(ek) érdemi észrevételt, illetőleg </w:t>
      </w:r>
      <w:r w:rsidR="000B74B2" w:rsidRPr="0098463B">
        <w:rPr>
          <w:sz w:val="22"/>
          <w:szCs w:val="22"/>
        </w:rPr>
        <w:t xml:space="preserve">a költségvetési szervek belső kontrollrendszeréről és belső ellenőrzéséről szóló 370/2011. (XII. 31.) Korm. rendelet (továbbiakban: Bkr.) 42. § (6) bekezdésének megfelelően az érintett(ek)re </w:t>
      </w:r>
      <w:r w:rsidRPr="0098463B">
        <w:rPr>
          <w:sz w:val="22"/>
          <w:szCs w:val="22"/>
        </w:rPr>
        <w:t>vonatkozó</w:t>
      </w:r>
      <w:r w:rsidR="00B6292D" w:rsidRPr="0098463B">
        <w:rPr>
          <w:sz w:val="22"/>
          <w:szCs w:val="22"/>
        </w:rPr>
        <w:t xml:space="preserve"> megállapítás(ok)</w:t>
      </w:r>
      <w:r w:rsidR="002C4FF3" w:rsidRPr="0098463B">
        <w:rPr>
          <w:sz w:val="22"/>
          <w:szCs w:val="22"/>
        </w:rPr>
        <w:t xml:space="preserve">, </w:t>
      </w:r>
      <w:r w:rsidR="00B6292D" w:rsidRPr="0098463B">
        <w:rPr>
          <w:sz w:val="22"/>
          <w:szCs w:val="22"/>
        </w:rPr>
        <w:t>javaslat(ok)</w:t>
      </w:r>
      <w:r w:rsidRPr="0098463B">
        <w:rPr>
          <w:sz w:val="22"/>
          <w:szCs w:val="22"/>
        </w:rPr>
        <w:t xml:space="preserve"> </w:t>
      </w:r>
      <w:r w:rsidR="0098463B">
        <w:rPr>
          <w:sz w:val="22"/>
          <w:szCs w:val="22"/>
        </w:rPr>
        <w:t xml:space="preserve"> alapján</w:t>
      </w:r>
      <w:r w:rsidRPr="0098463B">
        <w:rPr>
          <w:sz w:val="22"/>
          <w:szCs w:val="22"/>
        </w:rPr>
        <w:t xml:space="preserve"> </w:t>
      </w:r>
      <w:r w:rsidR="00B6292D" w:rsidRPr="0098463B">
        <w:rPr>
          <w:sz w:val="22"/>
          <w:szCs w:val="22"/>
        </w:rPr>
        <w:t xml:space="preserve">az intézkedési terv </w:t>
      </w:r>
      <w:r w:rsidRPr="0098463B">
        <w:rPr>
          <w:sz w:val="22"/>
          <w:szCs w:val="22"/>
        </w:rPr>
        <w:t>elkészítésre és megküldésre került a belső ellenőrzés részére a megadott véleményezési határidőn belül.</w:t>
      </w:r>
    </w:p>
    <w:p w:rsidR="0098463B" w:rsidRDefault="0098463B" w:rsidP="000F7012">
      <w:pPr>
        <w:rPr>
          <w:sz w:val="22"/>
          <w:szCs w:val="22"/>
        </w:rPr>
      </w:pPr>
    </w:p>
    <w:p w:rsidR="00941DD4" w:rsidRDefault="0085091F" w:rsidP="000F7012">
      <w:pPr>
        <w:rPr>
          <w:sz w:val="22"/>
          <w:szCs w:val="22"/>
        </w:rPr>
      </w:pPr>
      <w:r w:rsidRPr="0098463B">
        <w:rPr>
          <w:sz w:val="22"/>
          <w:szCs w:val="22"/>
        </w:rPr>
        <w:t>A</w:t>
      </w:r>
      <w:r w:rsidR="00B6292D" w:rsidRPr="0098463B">
        <w:rPr>
          <w:sz w:val="22"/>
          <w:szCs w:val="22"/>
        </w:rPr>
        <w:t>z érintett</w:t>
      </w:r>
      <w:r w:rsidR="000B74B2" w:rsidRPr="0098463B">
        <w:rPr>
          <w:sz w:val="22"/>
          <w:szCs w:val="22"/>
        </w:rPr>
        <w:t>(ek)</w:t>
      </w:r>
      <w:r w:rsidR="00B6292D" w:rsidRPr="0098463B">
        <w:rPr>
          <w:sz w:val="22"/>
          <w:szCs w:val="22"/>
        </w:rPr>
        <w:t xml:space="preserve"> által elkészített</w:t>
      </w:r>
      <w:r w:rsidR="002C4FF3" w:rsidRPr="0098463B">
        <w:rPr>
          <w:sz w:val="22"/>
          <w:szCs w:val="22"/>
        </w:rPr>
        <w:t xml:space="preserve"> intézkedési terv</w:t>
      </w:r>
      <w:r w:rsidR="000B74B2" w:rsidRPr="0098463B">
        <w:rPr>
          <w:sz w:val="22"/>
          <w:szCs w:val="22"/>
        </w:rPr>
        <w:t>(</w:t>
      </w:r>
      <w:r w:rsidR="002C4FF3" w:rsidRPr="0098463B">
        <w:rPr>
          <w:sz w:val="22"/>
          <w:szCs w:val="22"/>
        </w:rPr>
        <w:t>ek</w:t>
      </w:r>
      <w:r w:rsidR="000B74B2" w:rsidRPr="0098463B">
        <w:rPr>
          <w:sz w:val="22"/>
          <w:szCs w:val="22"/>
        </w:rPr>
        <w:t>)</w:t>
      </w:r>
      <w:r w:rsidR="002C4FF3" w:rsidRPr="0098463B">
        <w:rPr>
          <w:sz w:val="22"/>
          <w:szCs w:val="22"/>
        </w:rPr>
        <w:t>et</w:t>
      </w:r>
      <w:r w:rsidRPr="0098463B">
        <w:rPr>
          <w:sz w:val="22"/>
          <w:szCs w:val="22"/>
        </w:rPr>
        <w:t xml:space="preserve"> </w:t>
      </w:r>
      <w:r w:rsidR="002D25AC" w:rsidRPr="0098463B">
        <w:rPr>
          <w:sz w:val="22"/>
          <w:szCs w:val="22"/>
        </w:rPr>
        <w:t>a Bkr. 45. § (4) bekezdésének megfelelően</w:t>
      </w:r>
      <w:r w:rsidR="00B6292D" w:rsidRPr="0098463B">
        <w:rPr>
          <w:sz w:val="22"/>
          <w:szCs w:val="22"/>
        </w:rPr>
        <w:t xml:space="preserve"> </w:t>
      </w:r>
      <w:r w:rsidR="002C4FF3" w:rsidRPr="0098463B">
        <w:rPr>
          <w:sz w:val="22"/>
          <w:szCs w:val="22"/>
        </w:rPr>
        <w:t>véleményezte</w:t>
      </w:r>
      <w:r w:rsidRPr="0098463B">
        <w:rPr>
          <w:sz w:val="22"/>
          <w:szCs w:val="22"/>
        </w:rPr>
        <w:t>m</w:t>
      </w:r>
      <w:r w:rsidR="002C4FF3" w:rsidRPr="0098463B">
        <w:rPr>
          <w:sz w:val="22"/>
          <w:szCs w:val="22"/>
        </w:rPr>
        <w:t xml:space="preserve"> és </w:t>
      </w:r>
      <w:r w:rsidRPr="0098463B">
        <w:rPr>
          <w:sz w:val="22"/>
          <w:szCs w:val="22"/>
        </w:rPr>
        <w:t>jóváhagyásra javasolom</w:t>
      </w:r>
      <w:r w:rsidR="002D25AC" w:rsidRPr="0098463B">
        <w:rPr>
          <w:sz w:val="22"/>
          <w:szCs w:val="22"/>
        </w:rPr>
        <w:t>.</w:t>
      </w:r>
    </w:p>
    <w:p w:rsidR="002C4FF3" w:rsidRDefault="002C4FF3" w:rsidP="000F7012">
      <w:pPr>
        <w:rPr>
          <w:sz w:val="22"/>
          <w:szCs w:val="22"/>
        </w:rPr>
      </w:pPr>
    </w:p>
    <w:p w:rsidR="004E16E8" w:rsidRPr="007813B1" w:rsidRDefault="002C4FF3" w:rsidP="000F7012">
      <w:pPr>
        <w:rPr>
          <w:sz w:val="22"/>
          <w:szCs w:val="22"/>
        </w:rPr>
      </w:pPr>
      <w:r>
        <w:rPr>
          <w:sz w:val="22"/>
          <w:szCs w:val="22"/>
        </w:rPr>
        <w:t>A fent leírtakkal összhangban k</w:t>
      </w:r>
      <w:r w:rsidR="00BF4236" w:rsidRPr="007813B1">
        <w:rPr>
          <w:sz w:val="22"/>
          <w:szCs w:val="22"/>
        </w:rPr>
        <w:t xml:space="preserve">érem szíves intézkedését, annak érdekében, hogy a Bkr. 44. § (1) bekezdésének megfelelően a jelentés megküldésre kerüljön </w:t>
      </w:r>
      <w:r w:rsidR="002D25AC">
        <w:rPr>
          <w:sz w:val="22"/>
          <w:szCs w:val="22"/>
        </w:rPr>
        <w:t>valamennyi</w:t>
      </w:r>
      <w:r w:rsidR="00BF4236" w:rsidRPr="007813B1">
        <w:rPr>
          <w:sz w:val="22"/>
          <w:szCs w:val="22"/>
        </w:rPr>
        <w:t xml:space="preserve"> érintett</w:t>
      </w:r>
      <w:r w:rsidR="00BD66A2">
        <w:rPr>
          <w:sz w:val="22"/>
          <w:szCs w:val="22"/>
        </w:rPr>
        <w:t>, azaz</w:t>
      </w:r>
      <w:r w:rsidR="00BF4236" w:rsidRPr="007813B1">
        <w:rPr>
          <w:sz w:val="22"/>
          <w:szCs w:val="22"/>
        </w:rPr>
        <w:t xml:space="preserve"> &lt;érintettek felsorolása&gt; részére, és ezzel egyidejűleg kérje fel az érintett</w:t>
      </w:r>
      <w:r w:rsidR="000B74B2">
        <w:rPr>
          <w:sz w:val="22"/>
          <w:szCs w:val="22"/>
        </w:rPr>
        <w:t>(</w:t>
      </w:r>
      <w:r w:rsidR="00BF4236" w:rsidRPr="007813B1">
        <w:rPr>
          <w:sz w:val="22"/>
          <w:szCs w:val="22"/>
        </w:rPr>
        <w:t>ek</w:t>
      </w:r>
      <w:r w:rsidR="000B74B2">
        <w:rPr>
          <w:sz w:val="22"/>
          <w:szCs w:val="22"/>
        </w:rPr>
        <w:t>)</w:t>
      </w:r>
      <w:r w:rsidR="00BF4236" w:rsidRPr="007813B1">
        <w:rPr>
          <w:sz w:val="22"/>
          <w:szCs w:val="22"/>
        </w:rPr>
        <w:t>et az intézkedési terv elkészítésére</w:t>
      </w:r>
      <w:r w:rsidR="0085091F">
        <w:rPr>
          <w:sz w:val="22"/>
          <w:szCs w:val="22"/>
        </w:rPr>
        <w:t xml:space="preserve"> / kérje fel </w:t>
      </w:r>
      <w:r w:rsidR="0085091F" w:rsidRPr="007813B1">
        <w:rPr>
          <w:sz w:val="22"/>
          <w:szCs w:val="22"/>
        </w:rPr>
        <w:t>&lt;</w:t>
      </w:r>
      <w:r w:rsidR="0085091F">
        <w:rPr>
          <w:sz w:val="22"/>
          <w:szCs w:val="22"/>
        </w:rPr>
        <w:t>az</w:t>
      </w:r>
      <w:r w:rsidR="000B74B2">
        <w:rPr>
          <w:sz w:val="22"/>
          <w:szCs w:val="22"/>
        </w:rPr>
        <w:t>on</w:t>
      </w:r>
      <w:r w:rsidR="0085091F">
        <w:rPr>
          <w:sz w:val="22"/>
          <w:szCs w:val="22"/>
        </w:rPr>
        <w:t xml:space="preserve"> </w:t>
      </w:r>
      <w:r w:rsidR="0085091F" w:rsidRPr="007813B1">
        <w:rPr>
          <w:sz w:val="22"/>
          <w:szCs w:val="22"/>
        </w:rPr>
        <w:t>érintettek felsorolása</w:t>
      </w:r>
      <w:r w:rsidR="0085091F">
        <w:rPr>
          <w:sz w:val="22"/>
          <w:szCs w:val="22"/>
        </w:rPr>
        <w:t>, melyek még nem tettek eleget intézkedési terv készítési kötelezettségüknek</w:t>
      </w:r>
      <w:r w:rsidR="0085091F" w:rsidRPr="007813B1">
        <w:rPr>
          <w:sz w:val="22"/>
          <w:szCs w:val="22"/>
        </w:rPr>
        <w:t xml:space="preserve">&gt; </w:t>
      </w:r>
      <w:r w:rsidR="0085091F">
        <w:rPr>
          <w:sz w:val="22"/>
          <w:szCs w:val="22"/>
        </w:rPr>
        <w:t>az intézkedési terv elkészítésére</w:t>
      </w:r>
      <w:r w:rsidR="00BF4236" w:rsidRPr="007813B1">
        <w:rPr>
          <w:sz w:val="22"/>
          <w:szCs w:val="22"/>
        </w:rPr>
        <w:t>.</w:t>
      </w: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BF4236" w:rsidP="000F7012">
      <w:pPr>
        <w:rPr>
          <w:sz w:val="22"/>
          <w:szCs w:val="22"/>
        </w:rPr>
      </w:pPr>
      <w:r w:rsidRPr="007813B1">
        <w:rPr>
          <w:sz w:val="22"/>
          <w:szCs w:val="22"/>
        </w:rPr>
        <w:t>Keltezés</w:t>
      </w:r>
    </w:p>
    <w:p w:rsidR="002C4FF3" w:rsidRPr="007813B1" w:rsidRDefault="002C4FF3" w:rsidP="002C4FF3">
      <w:pPr>
        <w:rPr>
          <w:sz w:val="22"/>
          <w:szCs w:val="22"/>
        </w:rPr>
      </w:pPr>
    </w:p>
    <w:p w:rsidR="002C4FF3" w:rsidRPr="007813B1" w:rsidRDefault="002C4FF3" w:rsidP="002C4FF3">
      <w:pPr>
        <w:rPr>
          <w:sz w:val="22"/>
          <w:szCs w:val="22"/>
        </w:rPr>
      </w:pPr>
    </w:p>
    <w:p w:rsidR="002C4FF3" w:rsidRPr="007813B1" w:rsidRDefault="002C4FF3" w:rsidP="002C4FF3">
      <w:pPr>
        <w:rPr>
          <w:sz w:val="22"/>
          <w:szCs w:val="22"/>
        </w:rPr>
      </w:pPr>
      <w:r w:rsidRPr="007813B1">
        <w:rPr>
          <w:sz w:val="22"/>
          <w:szCs w:val="22"/>
        </w:rPr>
        <w:t xml:space="preserve">                                                                            Tisztelettel:</w:t>
      </w:r>
    </w:p>
    <w:p w:rsidR="004E16E8" w:rsidRPr="007813B1" w:rsidRDefault="00BF4236" w:rsidP="000F7012">
      <w:pPr>
        <w:rPr>
          <w:sz w:val="22"/>
          <w:szCs w:val="22"/>
        </w:rPr>
      </w:pPr>
      <w:r w:rsidRPr="007813B1">
        <w:rPr>
          <w:sz w:val="22"/>
          <w:szCs w:val="22"/>
        </w:rPr>
        <w:t xml:space="preserve">                                                                            &lt;belső ellenőrzési vezető neve és aláírása&gt;</w:t>
      </w: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BF4236" w:rsidP="000F7012">
      <w:pPr>
        <w:tabs>
          <w:tab w:val="left" w:pos="0"/>
        </w:tabs>
        <w:rPr>
          <w:sz w:val="22"/>
          <w:szCs w:val="22"/>
        </w:rPr>
      </w:pPr>
      <w:r w:rsidRPr="007813B1">
        <w:rPr>
          <w:sz w:val="22"/>
          <w:szCs w:val="22"/>
        </w:rPr>
        <w:t xml:space="preserve">Mellékletek: </w:t>
      </w:r>
      <w:r w:rsidRPr="007813B1">
        <w:rPr>
          <w:sz w:val="22"/>
          <w:szCs w:val="22"/>
        </w:rPr>
        <w:tab/>
        <w:t>lezárt ellenőrzési jelentés</w:t>
      </w:r>
    </w:p>
    <w:p w:rsidR="004E16E8" w:rsidRDefault="00BF4236" w:rsidP="000F7012">
      <w:pPr>
        <w:tabs>
          <w:tab w:val="left" w:pos="0"/>
        </w:tabs>
        <w:rPr>
          <w:sz w:val="22"/>
          <w:szCs w:val="22"/>
        </w:rPr>
      </w:pPr>
      <w:r w:rsidRPr="007813B1">
        <w:rPr>
          <w:sz w:val="22"/>
          <w:szCs w:val="22"/>
        </w:rPr>
        <w:tab/>
      </w:r>
      <w:r w:rsidRPr="007813B1">
        <w:rPr>
          <w:sz w:val="22"/>
          <w:szCs w:val="22"/>
        </w:rPr>
        <w:tab/>
        <w:t>intézkedési terv minta</w:t>
      </w:r>
    </w:p>
    <w:p w:rsidR="002D25AC" w:rsidRPr="007813B1" w:rsidRDefault="002D25AC" w:rsidP="000F7012">
      <w:p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8463B">
        <w:rPr>
          <w:sz w:val="22"/>
          <w:szCs w:val="22"/>
        </w:rPr>
        <w:t>elkészült intézkedési terv</w:t>
      </w:r>
      <w:r w:rsidR="00EE0860" w:rsidRPr="0098463B">
        <w:rPr>
          <w:sz w:val="22"/>
          <w:szCs w:val="22"/>
        </w:rPr>
        <w:t>(</w:t>
      </w:r>
      <w:r w:rsidRPr="0098463B">
        <w:rPr>
          <w:sz w:val="22"/>
          <w:szCs w:val="22"/>
        </w:rPr>
        <w:t>ek</w:t>
      </w:r>
      <w:r w:rsidR="00EE0860" w:rsidRPr="0098463B">
        <w:rPr>
          <w:sz w:val="22"/>
          <w:szCs w:val="22"/>
        </w:rPr>
        <w:t>)</w:t>
      </w:r>
    </w:p>
    <w:p w:rsidR="004E16E8" w:rsidRPr="007813B1" w:rsidRDefault="004E16E8" w:rsidP="000F7012">
      <w:pPr>
        <w:rPr>
          <w:sz w:val="22"/>
          <w:szCs w:val="22"/>
        </w:rPr>
        <w:sectPr w:rsidR="004E16E8" w:rsidRPr="007813B1" w:rsidSect="004E16E8">
          <w:pgSz w:w="12240" w:h="15840"/>
          <w:pgMar w:top="1440" w:right="1797" w:bottom="1440" w:left="1797" w:header="709" w:footer="709" w:gutter="0"/>
          <w:cols w:space="708"/>
          <w:docGrid w:linePitch="360"/>
        </w:sectPr>
      </w:pPr>
    </w:p>
    <w:p w:rsidR="0098463B" w:rsidRPr="007813B1" w:rsidRDefault="004F2517" w:rsidP="001311DB">
      <w:pPr>
        <w:pStyle w:val="Cmsor1"/>
        <w:numPr>
          <w:ilvl w:val="0"/>
          <w:numId w:val="70"/>
        </w:numPr>
        <w:suppressAutoHyphens w:val="0"/>
        <w:autoSpaceDN/>
        <w:spacing w:before="0" w:after="0"/>
        <w:textAlignment w:val="auto"/>
        <w:rPr>
          <w:sz w:val="22"/>
          <w:szCs w:val="22"/>
        </w:rPr>
      </w:pPr>
      <w:bookmarkStart w:id="58" w:name="_számú_iratminta_–_6"/>
      <w:bookmarkStart w:id="59" w:name="_Toc524655193"/>
      <w:bookmarkEnd w:id="58"/>
      <w:r w:rsidRPr="00E162B1">
        <w:rPr>
          <w:rStyle w:val="Lbjegyzet-hivatkozs"/>
          <w:rFonts w:ascii="Arial Narrow" w:hAnsi="Arial Narrow"/>
          <w:sz w:val="16"/>
          <w:szCs w:val="16"/>
        </w:rPr>
        <w:footnoteReference w:id="23"/>
      </w:r>
      <w:r w:rsidR="0098463B" w:rsidRPr="007813B1">
        <w:rPr>
          <w:sz w:val="22"/>
          <w:szCs w:val="22"/>
        </w:rPr>
        <w:t>számú iratminta – Kísérőlevél lezárt ellenőrzési jelentés megküldéséhez</w:t>
      </w:r>
      <w:r w:rsidR="001311DB">
        <w:rPr>
          <w:sz w:val="22"/>
          <w:szCs w:val="22"/>
        </w:rPr>
        <w:t xml:space="preserve"> – érintett szervezeti egységek részére</w:t>
      </w:r>
      <w:bookmarkEnd w:id="59"/>
    </w:p>
    <w:p w:rsidR="0098463B" w:rsidRDefault="0098463B" w:rsidP="000F7012">
      <w:pPr>
        <w:rPr>
          <w:b/>
          <w:sz w:val="22"/>
          <w:szCs w:val="22"/>
        </w:rPr>
      </w:pPr>
    </w:p>
    <w:p w:rsidR="004E16E8" w:rsidRPr="007813B1" w:rsidRDefault="00BF4236" w:rsidP="000F7012">
      <w:pPr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&lt;szervezet neve&gt;</w:t>
      </w:r>
    </w:p>
    <w:p w:rsidR="004E16E8" w:rsidRPr="007813B1" w:rsidRDefault="00BF4236" w:rsidP="000F7012">
      <w:pPr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&lt;iktatószám:&gt;</w:t>
      </w:r>
    </w:p>
    <w:p w:rsidR="004E16E8" w:rsidRPr="007813B1" w:rsidRDefault="00BF4236" w:rsidP="000F7012">
      <w:pPr>
        <w:jc w:val="center"/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F E L J E G Y Z É S</w:t>
      </w:r>
    </w:p>
    <w:p w:rsidR="004E16E8" w:rsidRPr="007813B1" w:rsidRDefault="004E16E8" w:rsidP="000F7012">
      <w:pPr>
        <w:jc w:val="center"/>
        <w:rPr>
          <w:b/>
          <w:sz w:val="22"/>
          <w:szCs w:val="22"/>
        </w:rPr>
      </w:pPr>
    </w:p>
    <w:p w:rsidR="004E16E8" w:rsidRPr="007813B1" w:rsidRDefault="00BF4236" w:rsidP="000F7012">
      <w:pPr>
        <w:jc w:val="center"/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&lt;név&gt;</w:t>
      </w:r>
    </w:p>
    <w:p w:rsidR="004E16E8" w:rsidRPr="007813B1" w:rsidRDefault="00BF4236" w:rsidP="000F7012">
      <w:pPr>
        <w:jc w:val="center"/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&lt;beosztás&gt; asszony/úr részére</w:t>
      </w: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BF4236" w:rsidP="000F7012">
      <w:pPr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Tárgy: Lezárt ellenőrzési jelentés megküldése</w:t>
      </w: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BF4236" w:rsidP="000F7012">
      <w:pPr>
        <w:rPr>
          <w:sz w:val="22"/>
          <w:szCs w:val="22"/>
        </w:rPr>
      </w:pPr>
      <w:r w:rsidRPr="007813B1">
        <w:rPr>
          <w:sz w:val="22"/>
          <w:szCs w:val="22"/>
        </w:rPr>
        <w:t>Tájékoztatom, hogy az éves ellenőrzési terv ütemezésének és az ellenőrzési programnak megfelelően a belső ellenőrzés elvégezte az &lt;Ellenőrzés címe&gt; című ellenőrzést, amelyről az egyeztetett, lezárt ellenőrzési jelentést ezúton megküldöm.</w:t>
      </w: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3631AE" w:rsidRDefault="00BF4236" w:rsidP="000F7012">
      <w:pPr>
        <w:rPr>
          <w:sz w:val="22"/>
          <w:szCs w:val="22"/>
        </w:rPr>
      </w:pPr>
      <w:r w:rsidRPr="003631AE">
        <w:rPr>
          <w:sz w:val="22"/>
          <w:szCs w:val="22"/>
        </w:rPr>
        <w:t>Kérem, hogy az intézkedési tervet a kézhezvételtől számított &lt;8&gt;</w:t>
      </w:r>
      <w:r w:rsidR="00D00061" w:rsidRPr="003631AE">
        <w:rPr>
          <w:rStyle w:val="Lbjegyzet-hivatkozs"/>
          <w:rFonts w:ascii="Arial Narrow" w:hAnsi="Arial Narrow"/>
          <w:sz w:val="22"/>
          <w:szCs w:val="22"/>
          <w:vertAlign w:val="superscript"/>
        </w:rPr>
        <w:footnoteReference w:id="24"/>
      </w:r>
      <w:r w:rsidRPr="003631AE">
        <w:rPr>
          <w:sz w:val="22"/>
          <w:szCs w:val="22"/>
        </w:rPr>
        <w:t xml:space="preserve"> napon belül készítse el és küldje meg részemre és a belső ellenőrzés részére</w:t>
      </w:r>
      <w:r w:rsidR="002C4FF3" w:rsidRPr="003631AE">
        <w:rPr>
          <w:rStyle w:val="Lbjegyzet-hivatkozs"/>
          <w:rFonts w:ascii="Arial Narrow" w:hAnsi="Arial Narrow"/>
          <w:sz w:val="22"/>
          <w:szCs w:val="22"/>
          <w:vertAlign w:val="superscript"/>
        </w:rPr>
        <w:footnoteReference w:id="25"/>
      </w:r>
      <w:r w:rsidRPr="003631AE">
        <w:rPr>
          <w:sz w:val="22"/>
          <w:szCs w:val="22"/>
        </w:rPr>
        <w:t>.</w:t>
      </w:r>
    </w:p>
    <w:p w:rsidR="004E16E8" w:rsidRPr="003631AE" w:rsidRDefault="004E16E8" w:rsidP="000F7012">
      <w:pPr>
        <w:rPr>
          <w:sz w:val="22"/>
          <w:szCs w:val="22"/>
        </w:rPr>
      </w:pPr>
    </w:p>
    <w:p w:rsidR="004E16E8" w:rsidRPr="007813B1" w:rsidRDefault="00693C74" w:rsidP="000F7012">
      <w:pPr>
        <w:rPr>
          <w:sz w:val="22"/>
          <w:szCs w:val="22"/>
        </w:rPr>
      </w:pPr>
      <w:r w:rsidRPr="00693C74">
        <w:rPr>
          <w:sz w:val="22"/>
          <w:szCs w:val="22"/>
        </w:rPr>
        <w:t>Felhívom szíves figyelmét, hogy az intézkedési terv elkészítésére a Bkr. 45. §-a az irányadó</w:t>
      </w:r>
      <w:r w:rsidR="002C4FF3" w:rsidRPr="003631AE">
        <w:rPr>
          <w:rStyle w:val="Lbjegyzet-hivatkozs"/>
          <w:rFonts w:ascii="Arial Narrow" w:hAnsi="Arial Narrow"/>
          <w:sz w:val="22"/>
          <w:szCs w:val="22"/>
          <w:vertAlign w:val="superscript"/>
        </w:rPr>
        <w:footnoteReference w:id="26"/>
      </w:r>
      <w:r w:rsidR="00BF4236" w:rsidRPr="003631AE">
        <w:rPr>
          <w:sz w:val="22"/>
          <w:szCs w:val="22"/>
        </w:rPr>
        <w:t>.</w:t>
      </w: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BF4236" w:rsidP="000F7012">
      <w:pPr>
        <w:rPr>
          <w:sz w:val="22"/>
          <w:szCs w:val="22"/>
        </w:rPr>
      </w:pPr>
      <w:r w:rsidRPr="007813B1">
        <w:rPr>
          <w:sz w:val="22"/>
          <w:szCs w:val="22"/>
        </w:rPr>
        <w:t>Keltezés</w:t>
      </w:r>
    </w:p>
    <w:p w:rsidR="004E16E8" w:rsidRPr="007813B1" w:rsidRDefault="00BF4236" w:rsidP="000F7012">
      <w:pPr>
        <w:rPr>
          <w:sz w:val="22"/>
          <w:szCs w:val="22"/>
        </w:rPr>
      </w:pPr>
      <w:r w:rsidRPr="007813B1">
        <w:rPr>
          <w:sz w:val="22"/>
          <w:szCs w:val="22"/>
        </w:rPr>
        <w:t xml:space="preserve">                                        </w:t>
      </w: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BF4236" w:rsidP="000F7012">
      <w:pPr>
        <w:ind w:left="1416"/>
        <w:rPr>
          <w:sz w:val="22"/>
          <w:szCs w:val="22"/>
        </w:rPr>
      </w:pPr>
      <w:r w:rsidRPr="007813B1">
        <w:rPr>
          <w:sz w:val="22"/>
          <w:szCs w:val="22"/>
        </w:rPr>
        <w:t xml:space="preserve">                                    &lt;költségvetési szerv vezető neve és aláírása&gt;</w:t>
      </w:r>
    </w:p>
    <w:p w:rsidR="004E16E8" w:rsidRPr="007813B1" w:rsidRDefault="004E16E8" w:rsidP="000F7012">
      <w:pPr>
        <w:ind w:left="1416"/>
        <w:rPr>
          <w:sz w:val="22"/>
          <w:szCs w:val="22"/>
        </w:rPr>
      </w:pPr>
    </w:p>
    <w:p w:rsidR="004E16E8" w:rsidRPr="007813B1" w:rsidRDefault="00BF4236" w:rsidP="000F7012">
      <w:pPr>
        <w:tabs>
          <w:tab w:val="left" w:pos="0"/>
        </w:tabs>
        <w:rPr>
          <w:sz w:val="22"/>
          <w:szCs w:val="22"/>
        </w:rPr>
      </w:pPr>
      <w:r w:rsidRPr="007813B1">
        <w:rPr>
          <w:sz w:val="22"/>
          <w:szCs w:val="22"/>
        </w:rPr>
        <w:t xml:space="preserve">Mellékletek: </w:t>
      </w:r>
      <w:r w:rsidRPr="007813B1">
        <w:rPr>
          <w:sz w:val="22"/>
          <w:szCs w:val="22"/>
        </w:rPr>
        <w:tab/>
        <w:t>lezárt ellenőrzési jelentés</w:t>
      </w:r>
    </w:p>
    <w:p w:rsidR="004E16E8" w:rsidRPr="007813B1" w:rsidRDefault="00BF4236" w:rsidP="000F7012">
      <w:pPr>
        <w:tabs>
          <w:tab w:val="left" w:pos="0"/>
        </w:tabs>
        <w:rPr>
          <w:sz w:val="22"/>
          <w:szCs w:val="22"/>
        </w:rPr>
      </w:pPr>
      <w:r w:rsidRPr="007813B1">
        <w:rPr>
          <w:sz w:val="22"/>
          <w:szCs w:val="22"/>
        </w:rPr>
        <w:tab/>
      </w:r>
      <w:r w:rsidRPr="007813B1">
        <w:rPr>
          <w:sz w:val="22"/>
          <w:szCs w:val="22"/>
        </w:rPr>
        <w:tab/>
        <w:t>intézkedési terv minta</w:t>
      </w:r>
    </w:p>
    <w:p w:rsidR="004E16E8" w:rsidRPr="007813B1" w:rsidRDefault="004E16E8" w:rsidP="000F7012">
      <w:pPr>
        <w:tabs>
          <w:tab w:val="left" w:pos="0"/>
        </w:tabs>
        <w:rPr>
          <w:sz w:val="22"/>
          <w:szCs w:val="22"/>
        </w:rPr>
      </w:pPr>
    </w:p>
    <w:p w:rsidR="003631AE" w:rsidRPr="007813B1" w:rsidRDefault="004F2517" w:rsidP="003631AE">
      <w:pPr>
        <w:pStyle w:val="Cmsor1"/>
        <w:numPr>
          <w:ilvl w:val="0"/>
          <w:numId w:val="70"/>
        </w:numPr>
        <w:suppressAutoHyphens w:val="0"/>
        <w:autoSpaceDN/>
        <w:spacing w:before="0" w:after="0"/>
        <w:textAlignment w:val="auto"/>
        <w:rPr>
          <w:sz w:val="22"/>
          <w:szCs w:val="22"/>
        </w:rPr>
      </w:pPr>
      <w:bookmarkStart w:id="60" w:name="_számú_iratminta_–_7"/>
      <w:bookmarkStart w:id="61" w:name="_Toc524655194"/>
      <w:bookmarkStart w:id="62" w:name="_GoBack"/>
      <w:bookmarkEnd w:id="60"/>
      <w:bookmarkEnd w:id="62"/>
      <w:r w:rsidRPr="00E162B1">
        <w:rPr>
          <w:rStyle w:val="Lbjegyzet-hivatkozs"/>
          <w:rFonts w:ascii="Arial Narrow" w:hAnsi="Arial Narrow"/>
          <w:sz w:val="16"/>
          <w:szCs w:val="16"/>
        </w:rPr>
        <w:footnoteReference w:id="27"/>
      </w:r>
      <w:r w:rsidR="003631AE" w:rsidRPr="007813B1">
        <w:rPr>
          <w:sz w:val="22"/>
          <w:szCs w:val="22"/>
        </w:rPr>
        <w:t xml:space="preserve">számú iratminta – </w:t>
      </w:r>
      <w:r w:rsidR="003631AE">
        <w:rPr>
          <w:sz w:val="22"/>
          <w:szCs w:val="22"/>
        </w:rPr>
        <w:t>Intézkedési terv minta</w:t>
      </w:r>
      <w:bookmarkEnd w:id="61"/>
    </w:p>
    <w:p w:rsidR="003631AE" w:rsidRDefault="003631AE" w:rsidP="000F7012">
      <w:pPr>
        <w:jc w:val="center"/>
        <w:rPr>
          <w:b/>
          <w:sz w:val="22"/>
          <w:szCs w:val="22"/>
        </w:rPr>
      </w:pPr>
    </w:p>
    <w:p w:rsidR="008A67E5" w:rsidRPr="007813B1" w:rsidRDefault="00BF4236" w:rsidP="003631AE">
      <w:pPr>
        <w:jc w:val="center"/>
        <w:rPr>
          <w:sz w:val="22"/>
          <w:szCs w:val="22"/>
        </w:rPr>
      </w:pPr>
      <w:r w:rsidRPr="007813B1">
        <w:rPr>
          <w:b/>
          <w:sz w:val="22"/>
          <w:szCs w:val="22"/>
        </w:rPr>
        <w:t>INTÉZKEDÉSI TERV</w:t>
      </w:r>
      <w:r w:rsidR="00950D95" w:rsidRPr="007813B1">
        <w:rPr>
          <w:b/>
          <w:sz w:val="22"/>
          <w:szCs w:val="22"/>
        </w:rPr>
        <w:t xml:space="preserve"> </w:t>
      </w:r>
      <w:bookmarkStart w:id="63" w:name="_Toc346118400"/>
      <w:bookmarkEnd w:id="6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"/>
        <w:gridCol w:w="2988"/>
        <w:gridCol w:w="2129"/>
        <w:gridCol w:w="2236"/>
        <w:gridCol w:w="2222"/>
        <w:gridCol w:w="2626"/>
      </w:tblGrid>
      <w:tr w:rsidR="00253225" w:rsidRPr="007813B1" w:rsidTr="00161F72">
        <w:trPr>
          <w:jc w:val="center"/>
        </w:trPr>
        <w:tc>
          <w:tcPr>
            <w:tcW w:w="3794" w:type="dxa"/>
            <w:gridSpan w:val="2"/>
            <w:shd w:val="clear" w:color="auto" w:fill="auto"/>
            <w:vAlign w:val="center"/>
          </w:tcPr>
          <w:p w:rsidR="00253225" w:rsidRPr="007813B1" w:rsidRDefault="00253225" w:rsidP="00D02E08">
            <w:pPr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Ellenőrzési jelentés iktatószáma:</w:t>
            </w:r>
          </w:p>
        </w:tc>
        <w:tc>
          <w:tcPr>
            <w:tcW w:w="9382" w:type="dxa"/>
            <w:gridSpan w:val="4"/>
            <w:shd w:val="clear" w:color="auto" w:fill="auto"/>
            <w:vAlign w:val="center"/>
          </w:tcPr>
          <w:p w:rsidR="00253225" w:rsidRPr="007813B1" w:rsidRDefault="00253225" w:rsidP="00D02E08">
            <w:pPr>
              <w:rPr>
                <w:rFonts w:eastAsia="PMingLiU"/>
              </w:rPr>
            </w:pPr>
          </w:p>
        </w:tc>
      </w:tr>
      <w:tr w:rsidR="00253225" w:rsidRPr="007813B1" w:rsidTr="00161F72">
        <w:trPr>
          <w:jc w:val="center"/>
        </w:trPr>
        <w:tc>
          <w:tcPr>
            <w:tcW w:w="3794" w:type="dxa"/>
            <w:gridSpan w:val="2"/>
            <w:shd w:val="clear" w:color="auto" w:fill="auto"/>
            <w:vAlign w:val="center"/>
          </w:tcPr>
          <w:p w:rsidR="00253225" w:rsidRPr="007813B1" w:rsidRDefault="00253225" w:rsidP="00D02E08">
            <w:pPr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 xml:space="preserve">Ellenőrzés </w:t>
            </w:r>
            <w:r w:rsidR="00161F72" w:rsidRPr="007813B1">
              <w:rPr>
                <w:rFonts w:eastAsia="PMingLiU"/>
                <w:b/>
                <w:sz w:val="22"/>
                <w:szCs w:val="22"/>
              </w:rPr>
              <w:t xml:space="preserve">azonosító száma és </w:t>
            </w:r>
            <w:r w:rsidRPr="007813B1">
              <w:rPr>
                <w:rFonts w:eastAsia="PMingLiU"/>
                <w:b/>
                <w:sz w:val="22"/>
                <w:szCs w:val="22"/>
              </w:rPr>
              <w:t>címe:</w:t>
            </w:r>
          </w:p>
        </w:tc>
        <w:tc>
          <w:tcPr>
            <w:tcW w:w="9382" w:type="dxa"/>
            <w:gridSpan w:val="4"/>
            <w:shd w:val="clear" w:color="auto" w:fill="auto"/>
            <w:vAlign w:val="center"/>
          </w:tcPr>
          <w:p w:rsidR="00253225" w:rsidRPr="007813B1" w:rsidRDefault="00253225" w:rsidP="00D02E08">
            <w:pPr>
              <w:rPr>
                <w:rFonts w:eastAsia="PMingLiU"/>
              </w:rPr>
            </w:pPr>
          </w:p>
        </w:tc>
      </w:tr>
      <w:tr w:rsidR="00253225" w:rsidRPr="007813B1" w:rsidTr="00161F72">
        <w:trPr>
          <w:jc w:val="center"/>
        </w:trPr>
        <w:tc>
          <w:tcPr>
            <w:tcW w:w="3794" w:type="dxa"/>
            <w:gridSpan w:val="2"/>
            <w:shd w:val="clear" w:color="auto" w:fill="auto"/>
            <w:vAlign w:val="center"/>
          </w:tcPr>
          <w:p w:rsidR="00253225" w:rsidRPr="007813B1" w:rsidRDefault="00253225" w:rsidP="00D02E08">
            <w:pPr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Ellenőrzési jelentés kelte:</w:t>
            </w:r>
          </w:p>
        </w:tc>
        <w:tc>
          <w:tcPr>
            <w:tcW w:w="9382" w:type="dxa"/>
            <w:gridSpan w:val="4"/>
            <w:shd w:val="clear" w:color="auto" w:fill="auto"/>
            <w:vAlign w:val="center"/>
          </w:tcPr>
          <w:p w:rsidR="00253225" w:rsidRPr="007813B1" w:rsidRDefault="00253225" w:rsidP="00D02E08">
            <w:pPr>
              <w:rPr>
                <w:rFonts w:eastAsia="PMingLiU"/>
              </w:rPr>
            </w:pPr>
          </w:p>
        </w:tc>
      </w:tr>
      <w:tr w:rsidR="00253225" w:rsidRPr="007813B1" w:rsidTr="00161F72">
        <w:trPr>
          <w:jc w:val="center"/>
        </w:trPr>
        <w:tc>
          <w:tcPr>
            <w:tcW w:w="3794" w:type="dxa"/>
            <w:gridSpan w:val="2"/>
            <w:shd w:val="clear" w:color="auto" w:fill="auto"/>
            <w:vAlign w:val="center"/>
          </w:tcPr>
          <w:p w:rsidR="00253225" w:rsidRPr="007813B1" w:rsidRDefault="00253225" w:rsidP="00D02E08">
            <w:pPr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Intézkedési terv iktatószáma:</w:t>
            </w:r>
          </w:p>
        </w:tc>
        <w:tc>
          <w:tcPr>
            <w:tcW w:w="9382" w:type="dxa"/>
            <w:gridSpan w:val="4"/>
            <w:shd w:val="clear" w:color="auto" w:fill="auto"/>
            <w:vAlign w:val="center"/>
          </w:tcPr>
          <w:p w:rsidR="00253225" w:rsidRPr="007813B1" w:rsidRDefault="00253225" w:rsidP="00D02E08">
            <w:pPr>
              <w:rPr>
                <w:rFonts w:eastAsia="PMingLiU"/>
              </w:rPr>
            </w:pPr>
          </w:p>
        </w:tc>
      </w:tr>
      <w:tr w:rsidR="00831427" w:rsidRPr="007813B1" w:rsidTr="00161F72">
        <w:trPr>
          <w:trHeight w:val="876"/>
          <w:jc w:val="center"/>
        </w:trPr>
        <w:tc>
          <w:tcPr>
            <w:tcW w:w="752" w:type="dxa"/>
            <w:shd w:val="clear" w:color="auto" w:fill="800080"/>
          </w:tcPr>
          <w:p w:rsidR="00253225" w:rsidRPr="007813B1" w:rsidRDefault="00253225">
            <w:pPr>
              <w:jc w:val="center"/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Srsz.</w:t>
            </w:r>
          </w:p>
        </w:tc>
        <w:tc>
          <w:tcPr>
            <w:tcW w:w="3042" w:type="dxa"/>
            <w:shd w:val="clear" w:color="auto" w:fill="800080"/>
            <w:vAlign w:val="center"/>
          </w:tcPr>
          <w:p w:rsidR="00253225" w:rsidRPr="007813B1" w:rsidRDefault="00253225" w:rsidP="000F7012">
            <w:pPr>
              <w:jc w:val="center"/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Megállapítás</w:t>
            </w:r>
          </w:p>
        </w:tc>
        <w:tc>
          <w:tcPr>
            <w:tcW w:w="2168" w:type="dxa"/>
            <w:shd w:val="clear" w:color="auto" w:fill="800080"/>
            <w:vAlign w:val="center"/>
          </w:tcPr>
          <w:p w:rsidR="00253225" w:rsidRPr="007813B1" w:rsidRDefault="00253225" w:rsidP="000F7012">
            <w:pPr>
              <w:jc w:val="center"/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Javaslat</w:t>
            </w:r>
          </w:p>
        </w:tc>
        <w:tc>
          <w:tcPr>
            <w:tcW w:w="2271" w:type="dxa"/>
            <w:shd w:val="clear" w:color="auto" w:fill="800080"/>
            <w:vAlign w:val="center"/>
          </w:tcPr>
          <w:p w:rsidR="00253225" w:rsidRPr="007813B1" w:rsidRDefault="00253225" w:rsidP="000F7012">
            <w:pPr>
              <w:jc w:val="center"/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Intézkedés</w:t>
            </w:r>
          </w:p>
        </w:tc>
        <w:tc>
          <w:tcPr>
            <w:tcW w:w="2259" w:type="dxa"/>
            <w:shd w:val="clear" w:color="auto" w:fill="800080"/>
            <w:vAlign w:val="center"/>
          </w:tcPr>
          <w:p w:rsidR="00253225" w:rsidRPr="007813B1" w:rsidRDefault="00253225" w:rsidP="000F7012">
            <w:pPr>
              <w:jc w:val="center"/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Határidő</w:t>
            </w:r>
            <w:r w:rsidRPr="007813B1">
              <w:rPr>
                <w:rStyle w:val="Lbjegyzet-hivatkozs"/>
                <w:rFonts w:ascii="Arial Narrow" w:eastAsia="PMingLiU" w:hAnsi="Arial Narrow"/>
                <w:b/>
                <w:sz w:val="22"/>
                <w:szCs w:val="22"/>
                <w:vertAlign w:val="superscript"/>
              </w:rPr>
              <w:footnoteReference w:id="28"/>
            </w:r>
          </w:p>
        </w:tc>
        <w:tc>
          <w:tcPr>
            <w:tcW w:w="2684" w:type="dxa"/>
            <w:shd w:val="clear" w:color="auto" w:fill="800080"/>
            <w:vAlign w:val="center"/>
          </w:tcPr>
          <w:p w:rsidR="00253225" w:rsidRPr="007813B1" w:rsidRDefault="00253225" w:rsidP="000F7012">
            <w:pPr>
              <w:jc w:val="center"/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Felelős</w:t>
            </w:r>
          </w:p>
        </w:tc>
      </w:tr>
      <w:tr w:rsidR="00253225" w:rsidRPr="007813B1" w:rsidTr="00161F72">
        <w:trPr>
          <w:jc w:val="center"/>
        </w:trPr>
        <w:tc>
          <w:tcPr>
            <w:tcW w:w="752" w:type="dxa"/>
          </w:tcPr>
          <w:p w:rsidR="00253225" w:rsidRPr="007813B1" w:rsidRDefault="00253225" w:rsidP="00831427">
            <w:pPr>
              <w:jc w:val="center"/>
              <w:rPr>
                <w:rFonts w:eastAsia="PMingLiU"/>
              </w:rPr>
            </w:pPr>
            <w:r w:rsidRPr="007813B1">
              <w:rPr>
                <w:rFonts w:eastAsia="PMingLiU"/>
                <w:sz w:val="22"/>
                <w:szCs w:val="22"/>
              </w:rPr>
              <w:t>1.</w:t>
            </w:r>
          </w:p>
        </w:tc>
        <w:tc>
          <w:tcPr>
            <w:tcW w:w="3042" w:type="dxa"/>
            <w:shd w:val="clear" w:color="auto" w:fill="auto"/>
          </w:tcPr>
          <w:p w:rsidR="00253225" w:rsidRPr="007813B1" w:rsidRDefault="00253225" w:rsidP="000F7012">
            <w:pPr>
              <w:rPr>
                <w:rFonts w:eastAsia="PMingLiU"/>
              </w:rPr>
            </w:pPr>
          </w:p>
        </w:tc>
        <w:tc>
          <w:tcPr>
            <w:tcW w:w="2168" w:type="dxa"/>
            <w:shd w:val="clear" w:color="auto" w:fill="auto"/>
          </w:tcPr>
          <w:p w:rsidR="00253225" w:rsidRPr="007813B1" w:rsidRDefault="00253225" w:rsidP="000F7012">
            <w:pPr>
              <w:rPr>
                <w:rFonts w:eastAsia="PMingLiU"/>
              </w:rPr>
            </w:pPr>
          </w:p>
        </w:tc>
        <w:tc>
          <w:tcPr>
            <w:tcW w:w="2271" w:type="dxa"/>
            <w:shd w:val="clear" w:color="auto" w:fill="auto"/>
          </w:tcPr>
          <w:p w:rsidR="00253225" w:rsidRPr="007813B1" w:rsidRDefault="00253225" w:rsidP="000F7012">
            <w:pPr>
              <w:rPr>
                <w:rFonts w:eastAsia="PMingLiU"/>
              </w:rPr>
            </w:pPr>
          </w:p>
        </w:tc>
        <w:tc>
          <w:tcPr>
            <w:tcW w:w="2259" w:type="dxa"/>
            <w:shd w:val="clear" w:color="auto" w:fill="auto"/>
          </w:tcPr>
          <w:p w:rsidR="00253225" w:rsidRPr="007813B1" w:rsidRDefault="00253225" w:rsidP="000F7012">
            <w:pPr>
              <w:rPr>
                <w:rFonts w:eastAsia="PMingLiU"/>
              </w:rPr>
            </w:pPr>
          </w:p>
        </w:tc>
        <w:tc>
          <w:tcPr>
            <w:tcW w:w="2684" w:type="dxa"/>
            <w:shd w:val="clear" w:color="auto" w:fill="auto"/>
          </w:tcPr>
          <w:p w:rsidR="00253225" w:rsidRPr="007813B1" w:rsidRDefault="00253225" w:rsidP="000F7012">
            <w:pPr>
              <w:rPr>
                <w:rFonts w:eastAsia="PMingLiU"/>
              </w:rPr>
            </w:pPr>
          </w:p>
        </w:tc>
      </w:tr>
      <w:tr w:rsidR="00253225" w:rsidRPr="007813B1" w:rsidTr="00161F72">
        <w:trPr>
          <w:jc w:val="center"/>
        </w:trPr>
        <w:tc>
          <w:tcPr>
            <w:tcW w:w="752" w:type="dxa"/>
          </w:tcPr>
          <w:p w:rsidR="00253225" w:rsidRPr="007813B1" w:rsidRDefault="00253225" w:rsidP="00831427">
            <w:pPr>
              <w:jc w:val="center"/>
              <w:rPr>
                <w:rFonts w:eastAsia="PMingLiU"/>
              </w:rPr>
            </w:pPr>
            <w:r w:rsidRPr="007813B1">
              <w:rPr>
                <w:rFonts w:eastAsia="PMingLiU"/>
                <w:sz w:val="22"/>
                <w:szCs w:val="22"/>
              </w:rPr>
              <w:t>2.</w:t>
            </w:r>
          </w:p>
        </w:tc>
        <w:tc>
          <w:tcPr>
            <w:tcW w:w="3042" w:type="dxa"/>
            <w:shd w:val="clear" w:color="auto" w:fill="auto"/>
          </w:tcPr>
          <w:p w:rsidR="00253225" w:rsidRPr="007813B1" w:rsidRDefault="00253225" w:rsidP="000F7012">
            <w:pPr>
              <w:rPr>
                <w:rFonts w:eastAsia="PMingLiU"/>
              </w:rPr>
            </w:pPr>
          </w:p>
        </w:tc>
        <w:tc>
          <w:tcPr>
            <w:tcW w:w="2168" w:type="dxa"/>
            <w:shd w:val="clear" w:color="auto" w:fill="auto"/>
          </w:tcPr>
          <w:p w:rsidR="00253225" w:rsidRPr="007813B1" w:rsidRDefault="00253225" w:rsidP="000F7012">
            <w:pPr>
              <w:rPr>
                <w:rFonts w:eastAsia="PMingLiU"/>
              </w:rPr>
            </w:pPr>
          </w:p>
        </w:tc>
        <w:tc>
          <w:tcPr>
            <w:tcW w:w="2271" w:type="dxa"/>
            <w:shd w:val="clear" w:color="auto" w:fill="auto"/>
          </w:tcPr>
          <w:p w:rsidR="00253225" w:rsidRPr="007813B1" w:rsidRDefault="00253225" w:rsidP="000F7012">
            <w:pPr>
              <w:rPr>
                <w:rFonts w:eastAsia="PMingLiU"/>
              </w:rPr>
            </w:pPr>
          </w:p>
        </w:tc>
        <w:tc>
          <w:tcPr>
            <w:tcW w:w="2259" w:type="dxa"/>
            <w:shd w:val="clear" w:color="auto" w:fill="auto"/>
          </w:tcPr>
          <w:p w:rsidR="00253225" w:rsidRPr="007813B1" w:rsidRDefault="00253225" w:rsidP="000F7012">
            <w:pPr>
              <w:rPr>
                <w:rFonts w:eastAsia="PMingLiU"/>
              </w:rPr>
            </w:pPr>
          </w:p>
        </w:tc>
        <w:tc>
          <w:tcPr>
            <w:tcW w:w="2684" w:type="dxa"/>
            <w:shd w:val="clear" w:color="auto" w:fill="auto"/>
          </w:tcPr>
          <w:p w:rsidR="00253225" w:rsidRPr="007813B1" w:rsidRDefault="00253225" w:rsidP="000F7012">
            <w:pPr>
              <w:rPr>
                <w:rFonts w:eastAsia="PMingLiU"/>
              </w:rPr>
            </w:pPr>
          </w:p>
        </w:tc>
      </w:tr>
      <w:tr w:rsidR="00253225" w:rsidRPr="007813B1" w:rsidTr="00161F72">
        <w:trPr>
          <w:jc w:val="center"/>
        </w:trPr>
        <w:tc>
          <w:tcPr>
            <w:tcW w:w="752" w:type="dxa"/>
          </w:tcPr>
          <w:p w:rsidR="00253225" w:rsidRPr="007813B1" w:rsidRDefault="00253225" w:rsidP="00831427">
            <w:pPr>
              <w:jc w:val="center"/>
              <w:rPr>
                <w:rFonts w:eastAsia="PMingLiU"/>
              </w:rPr>
            </w:pPr>
            <w:r w:rsidRPr="007813B1">
              <w:rPr>
                <w:rFonts w:eastAsia="PMingLiU"/>
                <w:sz w:val="22"/>
                <w:szCs w:val="22"/>
              </w:rPr>
              <w:t>3.</w:t>
            </w:r>
          </w:p>
        </w:tc>
        <w:tc>
          <w:tcPr>
            <w:tcW w:w="3042" w:type="dxa"/>
            <w:shd w:val="clear" w:color="auto" w:fill="auto"/>
          </w:tcPr>
          <w:p w:rsidR="00253225" w:rsidRPr="007813B1" w:rsidRDefault="00253225" w:rsidP="000F7012">
            <w:pPr>
              <w:rPr>
                <w:rFonts w:eastAsia="PMingLiU"/>
              </w:rPr>
            </w:pPr>
          </w:p>
        </w:tc>
        <w:tc>
          <w:tcPr>
            <w:tcW w:w="2168" w:type="dxa"/>
            <w:shd w:val="clear" w:color="auto" w:fill="auto"/>
          </w:tcPr>
          <w:p w:rsidR="00253225" w:rsidRPr="007813B1" w:rsidRDefault="00253225" w:rsidP="000F7012">
            <w:pPr>
              <w:rPr>
                <w:rFonts w:eastAsia="PMingLiU"/>
              </w:rPr>
            </w:pPr>
          </w:p>
        </w:tc>
        <w:tc>
          <w:tcPr>
            <w:tcW w:w="2271" w:type="dxa"/>
            <w:shd w:val="clear" w:color="auto" w:fill="auto"/>
          </w:tcPr>
          <w:p w:rsidR="00253225" w:rsidRPr="007813B1" w:rsidRDefault="00253225" w:rsidP="000F7012">
            <w:pPr>
              <w:rPr>
                <w:rFonts w:eastAsia="PMingLiU"/>
              </w:rPr>
            </w:pPr>
          </w:p>
        </w:tc>
        <w:tc>
          <w:tcPr>
            <w:tcW w:w="2259" w:type="dxa"/>
            <w:shd w:val="clear" w:color="auto" w:fill="auto"/>
          </w:tcPr>
          <w:p w:rsidR="00253225" w:rsidRPr="007813B1" w:rsidRDefault="00253225" w:rsidP="000F7012">
            <w:pPr>
              <w:rPr>
                <w:rFonts w:eastAsia="PMingLiU"/>
              </w:rPr>
            </w:pPr>
          </w:p>
        </w:tc>
        <w:tc>
          <w:tcPr>
            <w:tcW w:w="2684" w:type="dxa"/>
            <w:shd w:val="clear" w:color="auto" w:fill="auto"/>
          </w:tcPr>
          <w:p w:rsidR="00253225" w:rsidRPr="007813B1" w:rsidRDefault="00253225" w:rsidP="000F7012">
            <w:pPr>
              <w:rPr>
                <w:rFonts w:eastAsia="PMingLiU"/>
              </w:rPr>
            </w:pPr>
          </w:p>
        </w:tc>
      </w:tr>
      <w:tr w:rsidR="00253225" w:rsidRPr="007813B1" w:rsidTr="00161F72">
        <w:trPr>
          <w:jc w:val="center"/>
        </w:trPr>
        <w:tc>
          <w:tcPr>
            <w:tcW w:w="752" w:type="dxa"/>
          </w:tcPr>
          <w:p w:rsidR="00253225" w:rsidRPr="007813B1" w:rsidRDefault="00253225" w:rsidP="00831427">
            <w:pPr>
              <w:jc w:val="center"/>
              <w:rPr>
                <w:rFonts w:eastAsia="PMingLiU"/>
              </w:rPr>
            </w:pPr>
            <w:r w:rsidRPr="007813B1">
              <w:rPr>
                <w:rFonts w:eastAsia="PMingLiU"/>
                <w:sz w:val="22"/>
                <w:szCs w:val="22"/>
              </w:rPr>
              <w:t>4.</w:t>
            </w:r>
          </w:p>
        </w:tc>
        <w:tc>
          <w:tcPr>
            <w:tcW w:w="3042" w:type="dxa"/>
            <w:shd w:val="clear" w:color="auto" w:fill="auto"/>
          </w:tcPr>
          <w:p w:rsidR="00253225" w:rsidRPr="007813B1" w:rsidRDefault="00253225" w:rsidP="000F7012">
            <w:pPr>
              <w:rPr>
                <w:rFonts w:eastAsia="PMingLiU"/>
              </w:rPr>
            </w:pPr>
          </w:p>
        </w:tc>
        <w:tc>
          <w:tcPr>
            <w:tcW w:w="2168" w:type="dxa"/>
            <w:shd w:val="clear" w:color="auto" w:fill="auto"/>
          </w:tcPr>
          <w:p w:rsidR="00253225" w:rsidRPr="007813B1" w:rsidRDefault="00253225" w:rsidP="000F7012">
            <w:pPr>
              <w:rPr>
                <w:rFonts w:eastAsia="PMingLiU"/>
              </w:rPr>
            </w:pPr>
          </w:p>
        </w:tc>
        <w:tc>
          <w:tcPr>
            <w:tcW w:w="2271" w:type="dxa"/>
            <w:shd w:val="clear" w:color="auto" w:fill="auto"/>
          </w:tcPr>
          <w:p w:rsidR="00253225" w:rsidRPr="007813B1" w:rsidRDefault="00253225" w:rsidP="000F7012">
            <w:pPr>
              <w:rPr>
                <w:rFonts w:eastAsia="PMingLiU"/>
              </w:rPr>
            </w:pPr>
          </w:p>
        </w:tc>
        <w:tc>
          <w:tcPr>
            <w:tcW w:w="2259" w:type="dxa"/>
            <w:shd w:val="clear" w:color="auto" w:fill="auto"/>
          </w:tcPr>
          <w:p w:rsidR="00253225" w:rsidRPr="007813B1" w:rsidRDefault="00253225" w:rsidP="000F7012">
            <w:pPr>
              <w:rPr>
                <w:rFonts w:eastAsia="PMingLiU"/>
              </w:rPr>
            </w:pPr>
          </w:p>
        </w:tc>
        <w:tc>
          <w:tcPr>
            <w:tcW w:w="2684" w:type="dxa"/>
            <w:shd w:val="clear" w:color="auto" w:fill="auto"/>
          </w:tcPr>
          <w:p w:rsidR="00253225" w:rsidRPr="007813B1" w:rsidRDefault="00253225" w:rsidP="000F7012">
            <w:pPr>
              <w:rPr>
                <w:rFonts w:eastAsia="PMingLiU"/>
              </w:rPr>
            </w:pPr>
          </w:p>
        </w:tc>
      </w:tr>
      <w:tr w:rsidR="00253225" w:rsidRPr="007813B1" w:rsidTr="00161F72">
        <w:trPr>
          <w:jc w:val="center"/>
        </w:trPr>
        <w:tc>
          <w:tcPr>
            <w:tcW w:w="752" w:type="dxa"/>
          </w:tcPr>
          <w:p w:rsidR="00253225" w:rsidRPr="007813B1" w:rsidRDefault="00253225" w:rsidP="00831427">
            <w:pPr>
              <w:jc w:val="center"/>
              <w:rPr>
                <w:rFonts w:eastAsia="PMingLiU"/>
              </w:rPr>
            </w:pPr>
            <w:r w:rsidRPr="007813B1">
              <w:rPr>
                <w:rFonts w:eastAsia="PMingLiU"/>
                <w:sz w:val="22"/>
                <w:szCs w:val="22"/>
              </w:rPr>
              <w:t>5.</w:t>
            </w:r>
          </w:p>
        </w:tc>
        <w:tc>
          <w:tcPr>
            <w:tcW w:w="3042" w:type="dxa"/>
            <w:shd w:val="clear" w:color="auto" w:fill="auto"/>
          </w:tcPr>
          <w:p w:rsidR="00253225" w:rsidRPr="007813B1" w:rsidRDefault="00253225" w:rsidP="000F7012">
            <w:pPr>
              <w:rPr>
                <w:rFonts w:eastAsia="PMingLiU"/>
              </w:rPr>
            </w:pPr>
          </w:p>
        </w:tc>
        <w:tc>
          <w:tcPr>
            <w:tcW w:w="2168" w:type="dxa"/>
            <w:shd w:val="clear" w:color="auto" w:fill="auto"/>
          </w:tcPr>
          <w:p w:rsidR="00253225" w:rsidRPr="007813B1" w:rsidRDefault="00253225" w:rsidP="000F7012">
            <w:pPr>
              <w:rPr>
                <w:rFonts w:eastAsia="PMingLiU"/>
              </w:rPr>
            </w:pPr>
          </w:p>
        </w:tc>
        <w:tc>
          <w:tcPr>
            <w:tcW w:w="2271" w:type="dxa"/>
            <w:shd w:val="clear" w:color="auto" w:fill="auto"/>
          </w:tcPr>
          <w:p w:rsidR="00253225" w:rsidRPr="007813B1" w:rsidRDefault="00253225" w:rsidP="000F7012">
            <w:pPr>
              <w:rPr>
                <w:rFonts w:eastAsia="PMingLiU"/>
              </w:rPr>
            </w:pPr>
          </w:p>
        </w:tc>
        <w:tc>
          <w:tcPr>
            <w:tcW w:w="2259" w:type="dxa"/>
            <w:shd w:val="clear" w:color="auto" w:fill="auto"/>
          </w:tcPr>
          <w:p w:rsidR="00253225" w:rsidRPr="007813B1" w:rsidRDefault="00253225" w:rsidP="000F7012">
            <w:pPr>
              <w:rPr>
                <w:rFonts w:eastAsia="PMingLiU"/>
              </w:rPr>
            </w:pPr>
          </w:p>
        </w:tc>
        <w:tc>
          <w:tcPr>
            <w:tcW w:w="2684" w:type="dxa"/>
            <w:shd w:val="clear" w:color="auto" w:fill="auto"/>
          </w:tcPr>
          <w:p w:rsidR="00253225" w:rsidRPr="007813B1" w:rsidRDefault="00253225" w:rsidP="000F7012">
            <w:pPr>
              <w:rPr>
                <w:rFonts w:eastAsia="PMingLiU"/>
              </w:rPr>
            </w:pPr>
          </w:p>
        </w:tc>
      </w:tr>
      <w:tr w:rsidR="00253225" w:rsidRPr="007813B1" w:rsidTr="00161F72">
        <w:trPr>
          <w:jc w:val="center"/>
        </w:trPr>
        <w:tc>
          <w:tcPr>
            <w:tcW w:w="752" w:type="dxa"/>
          </w:tcPr>
          <w:p w:rsidR="00253225" w:rsidRPr="007813B1" w:rsidRDefault="00253225" w:rsidP="00831427">
            <w:pPr>
              <w:jc w:val="center"/>
              <w:rPr>
                <w:rFonts w:eastAsia="PMingLiU"/>
              </w:rPr>
            </w:pPr>
            <w:r w:rsidRPr="007813B1">
              <w:rPr>
                <w:rFonts w:eastAsia="PMingLiU"/>
                <w:sz w:val="22"/>
                <w:szCs w:val="22"/>
              </w:rPr>
              <w:t>6.</w:t>
            </w:r>
          </w:p>
        </w:tc>
        <w:tc>
          <w:tcPr>
            <w:tcW w:w="3042" w:type="dxa"/>
            <w:shd w:val="clear" w:color="auto" w:fill="auto"/>
          </w:tcPr>
          <w:p w:rsidR="00253225" w:rsidRPr="007813B1" w:rsidRDefault="00253225" w:rsidP="000F7012">
            <w:pPr>
              <w:rPr>
                <w:rFonts w:eastAsia="PMingLiU"/>
              </w:rPr>
            </w:pPr>
          </w:p>
        </w:tc>
        <w:tc>
          <w:tcPr>
            <w:tcW w:w="2168" w:type="dxa"/>
            <w:shd w:val="clear" w:color="auto" w:fill="auto"/>
          </w:tcPr>
          <w:p w:rsidR="00253225" w:rsidRPr="007813B1" w:rsidRDefault="00253225" w:rsidP="000F7012">
            <w:pPr>
              <w:rPr>
                <w:rFonts w:eastAsia="PMingLiU"/>
              </w:rPr>
            </w:pPr>
          </w:p>
        </w:tc>
        <w:tc>
          <w:tcPr>
            <w:tcW w:w="2271" w:type="dxa"/>
            <w:shd w:val="clear" w:color="auto" w:fill="auto"/>
          </w:tcPr>
          <w:p w:rsidR="00253225" w:rsidRPr="007813B1" w:rsidRDefault="00253225" w:rsidP="000F7012">
            <w:pPr>
              <w:rPr>
                <w:rFonts w:eastAsia="PMingLiU"/>
              </w:rPr>
            </w:pPr>
          </w:p>
        </w:tc>
        <w:tc>
          <w:tcPr>
            <w:tcW w:w="2259" w:type="dxa"/>
            <w:shd w:val="clear" w:color="auto" w:fill="auto"/>
          </w:tcPr>
          <w:p w:rsidR="00253225" w:rsidRPr="007813B1" w:rsidRDefault="00253225" w:rsidP="000F7012">
            <w:pPr>
              <w:rPr>
                <w:rFonts w:eastAsia="PMingLiU"/>
              </w:rPr>
            </w:pPr>
          </w:p>
        </w:tc>
        <w:tc>
          <w:tcPr>
            <w:tcW w:w="2684" w:type="dxa"/>
            <w:shd w:val="clear" w:color="auto" w:fill="auto"/>
          </w:tcPr>
          <w:p w:rsidR="00253225" w:rsidRPr="007813B1" w:rsidRDefault="00253225" w:rsidP="000F7012">
            <w:pPr>
              <w:rPr>
                <w:rFonts w:eastAsia="PMingLiU"/>
              </w:rPr>
            </w:pPr>
          </w:p>
        </w:tc>
      </w:tr>
      <w:tr w:rsidR="00253225" w:rsidRPr="007813B1" w:rsidTr="00161F72">
        <w:trPr>
          <w:jc w:val="center"/>
        </w:trPr>
        <w:tc>
          <w:tcPr>
            <w:tcW w:w="752" w:type="dxa"/>
          </w:tcPr>
          <w:p w:rsidR="00253225" w:rsidRPr="007813B1" w:rsidRDefault="00253225" w:rsidP="00831427">
            <w:pPr>
              <w:jc w:val="center"/>
              <w:rPr>
                <w:rFonts w:eastAsia="PMingLiU"/>
              </w:rPr>
            </w:pPr>
            <w:r w:rsidRPr="007813B1">
              <w:rPr>
                <w:rFonts w:eastAsia="PMingLiU"/>
                <w:sz w:val="22"/>
                <w:szCs w:val="22"/>
              </w:rPr>
              <w:t>7.</w:t>
            </w:r>
          </w:p>
        </w:tc>
        <w:tc>
          <w:tcPr>
            <w:tcW w:w="3042" w:type="dxa"/>
            <w:shd w:val="clear" w:color="auto" w:fill="auto"/>
          </w:tcPr>
          <w:p w:rsidR="00253225" w:rsidRPr="007813B1" w:rsidRDefault="00253225" w:rsidP="000F7012">
            <w:pPr>
              <w:rPr>
                <w:rFonts w:eastAsia="PMingLiU"/>
              </w:rPr>
            </w:pPr>
          </w:p>
        </w:tc>
        <w:tc>
          <w:tcPr>
            <w:tcW w:w="2168" w:type="dxa"/>
            <w:shd w:val="clear" w:color="auto" w:fill="auto"/>
          </w:tcPr>
          <w:p w:rsidR="00253225" w:rsidRPr="007813B1" w:rsidRDefault="00253225" w:rsidP="000F7012">
            <w:pPr>
              <w:rPr>
                <w:rFonts w:eastAsia="PMingLiU"/>
              </w:rPr>
            </w:pPr>
          </w:p>
        </w:tc>
        <w:tc>
          <w:tcPr>
            <w:tcW w:w="2271" w:type="dxa"/>
            <w:shd w:val="clear" w:color="auto" w:fill="auto"/>
          </w:tcPr>
          <w:p w:rsidR="00253225" w:rsidRPr="007813B1" w:rsidRDefault="00253225" w:rsidP="000F7012">
            <w:pPr>
              <w:rPr>
                <w:rFonts w:eastAsia="PMingLiU"/>
              </w:rPr>
            </w:pPr>
          </w:p>
        </w:tc>
        <w:tc>
          <w:tcPr>
            <w:tcW w:w="2259" w:type="dxa"/>
            <w:shd w:val="clear" w:color="auto" w:fill="auto"/>
          </w:tcPr>
          <w:p w:rsidR="00253225" w:rsidRPr="007813B1" w:rsidRDefault="00253225" w:rsidP="000F7012">
            <w:pPr>
              <w:rPr>
                <w:rFonts w:eastAsia="PMingLiU"/>
              </w:rPr>
            </w:pPr>
          </w:p>
        </w:tc>
        <w:tc>
          <w:tcPr>
            <w:tcW w:w="2684" w:type="dxa"/>
            <w:shd w:val="clear" w:color="auto" w:fill="auto"/>
          </w:tcPr>
          <w:p w:rsidR="00253225" w:rsidRPr="007813B1" w:rsidRDefault="00253225" w:rsidP="000F7012">
            <w:pPr>
              <w:rPr>
                <w:rFonts w:eastAsia="PMingLiU"/>
              </w:rPr>
            </w:pPr>
          </w:p>
        </w:tc>
      </w:tr>
      <w:tr w:rsidR="00253225" w:rsidRPr="007813B1" w:rsidTr="00161F72">
        <w:trPr>
          <w:jc w:val="center"/>
        </w:trPr>
        <w:tc>
          <w:tcPr>
            <w:tcW w:w="752" w:type="dxa"/>
          </w:tcPr>
          <w:p w:rsidR="00253225" w:rsidRPr="007813B1" w:rsidRDefault="00253225" w:rsidP="00831427">
            <w:pPr>
              <w:jc w:val="center"/>
              <w:rPr>
                <w:rFonts w:eastAsia="PMingLiU"/>
              </w:rPr>
            </w:pPr>
            <w:r w:rsidRPr="007813B1">
              <w:rPr>
                <w:rFonts w:eastAsia="PMingLiU"/>
                <w:sz w:val="22"/>
                <w:szCs w:val="22"/>
              </w:rPr>
              <w:t>8.</w:t>
            </w:r>
          </w:p>
        </w:tc>
        <w:tc>
          <w:tcPr>
            <w:tcW w:w="3042" w:type="dxa"/>
            <w:shd w:val="clear" w:color="auto" w:fill="auto"/>
          </w:tcPr>
          <w:p w:rsidR="00253225" w:rsidRPr="007813B1" w:rsidRDefault="00253225" w:rsidP="000F7012">
            <w:pPr>
              <w:rPr>
                <w:rFonts w:eastAsia="PMingLiU"/>
              </w:rPr>
            </w:pPr>
          </w:p>
        </w:tc>
        <w:tc>
          <w:tcPr>
            <w:tcW w:w="2168" w:type="dxa"/>
            <w:shd w:val="clear" w:color="auto" w:fill="auto"/>
          </w:tcPr>
          <w:p w:rsidR="00253225" w:rsidRPr="007813B1" w:rsidRDefault="00253225" w:rsidP="000F7012">
            <w:pPr>
              <w:rPr>
                <w:rFonts w:eastAsia="PMingLiU"/>
              </w:rPr>
            </w:pPr>
          </w:p>
        </w:tc>
        <w:tc>
          <w:tcPr>
            <w:tcW w:w="2271" w:type="dxa"/>
            <w:shd w:val="clear" w:color="auto" w:fill="auto"/>
          </w:tcPr>
          <w:p w:rsidR="00253225" w:rsidRPr="007813B1" w:rsidRDefault="00253225" w:rsidP="000F7012">
            <w:pPr>
              <w:rPr>
                <w:rFonts w:eastAsia="PMingLiU"/>
              </w:rPr>
            </w:pPr>
          </w:p>
        </w:tc>
        <w:tc>
          <w:tcPr>
            <w:tcW w:w="2259" w:type="dxa"/>
            <w:shd w:val="clear" w:color="auto" w:fill="auto"/>
          </w:tcPr>
          <w:p w:rsidR="00253225" w:rsidRPr="007813B1" w:rsidRDefault="00253225" w:rsidP="000F7012">
            <w:pPr>
              <w:rPr>
                <w:rFonts w:eastAsia="PMingLiU"/>
              </w:rPr>
            </w:pPr>
          </w:p>
        </w:tc>
        <w:tc>
          <w:tcPr>
            <w:tcW w:w="2684" w:type="dxa"/>
            <w:shd w:val="clear" w:color="auto" w:fill="auto"/>
          </w:tcPr>
          <w:p w:rsidR="00253225" w:rsidRPr="007813B1" w:rsidRDefault="00253225" w:rsidP="000F7012">
            <w:pPr>
              <w:rPr>
                <w:rFonts w:eastAsia="PMingLiU"/>
              </w:rPr>
            </w:pPr>
          </w:p>
        </w:tc>
      </w:tr>
    </w:tbl>
    <w:p w:rsidR="008A67E5" w:rsidRPr="007813B1" w:rsidRDefault="008A67E5" w:rsidP="000F7012">
      <w:pPr>
        <w:rPr>
          <w:sz w:val="22"/>
          <w:szCs w:val="22"/>
        </w:rPr>
      </w:pPr>
      <w:bookmarkStart w:id="64" w:name="_Toc346118401"/>
      <w:bookmarkStart w:id="65" w:name="_Toc346118402"/>
      <w:bookmarkEnd w:id="64"/>
      <w:bookmarkEnd w:id="65"/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982"/>
        <w:gridCol w:w="4014"/>
        <w:gridCol w:w="4014"/>
      </w:tblGrid>
      <w:tr w:rsidR="003631AE" w:rsidRPr="007813B1" w:rsidTr="00293B3C">
        <w:trPr>
          <w:jc w:val="center"/>
        </w:trPr>
        <w:tc>
          <w:tcPr>
            <w:tcW w:w="3982" w:type="dxa"/>
            <w:shd w:val="clear" w:color="auto" w:fill="76923C" w:themeFill="accent3" w:themeFillShade="BF"/>
            <w:vAlign w:val="center"/>
          </w:tcPr>
          <w:p w:rsidR="003631AE" w:rsidRPr="007813B1" w:rsidRDefault="003631AE" w:rsidP="003631AE">
            <w:pPr>
              <w:jc w:val="center"/>
              <w:rPr>
                <w:b/>
                <w:color w:val="FFFFFF" w:themeColor="background1"/>
              </w:rPr>
            </w:pPr>
            <w:r w:rsidRPr="007813B1">
              <w:rPr>
                <w:b/>
                <w:color w:val="FFFFFF" w:themeColor="background1"/>
              </w:rPr>
              <w:t>Készítette:</w:t>
            </w:r>
          </w:p>
        </w:tc>
        <w:tc>
          <w:tcPr>
            <w:tcW w:w="4014" w:type="dxa"/>
            <w:shd w:val="clear" w:color="auto" w:fill="76923C" w:themeFill="accent3" w:themeFillShade="BF"/>
          </w:tcPr>
          <w:p w:rsidR="003631AE" w:rsidRPr="007813B1" w:rsidRDefault="003631AE" w:rsidP="003631AE">
            <w:pPr>
              <w:jc w:val="center"/>
              <w:rPr>
                <w:b/>
                <w:color w:val="FFFFFF" w:themeColor="background1"/>
              </w:rPr>
            </w:pPr>
            <w:r w:rsidRPr="007813B1">
              <w:rPr>
                <w:b/>
                <w:color w:val="FFFFFF" w:themeColor="background1"/>
              </w:rPr>
              <w:t>Véleményezte</w:t>
            </w:r>
            <w:r>
              <w:rPr>
                <w:b/>
                <w:color w:val="FFFFFF" w:themeColor="background1"/>
              </w:rPr>
              <w:t>, elfogadásra javasolja</w:t>
            </w:r>
            <w:r w:rsidRPr="007813B1">
              <w:rPr>
                <w:b/>
                <w:color w:val="FFFFFF" w:themeColor="background1"/>
              </w:rPr>
              <w:t>:</w:t>
            </w:r>
          </w:p>
        </w:tc>
        <w:tc>
          <w:tcPr>
            <w:tcW w:w="4014" w:type="dxa"/>
            <w:shd w:val="clear" w:color="auto" w:fill="76923C" w:themeFill="accent3" w:themeFillShade="BF"/>
            <w:vAlign w:val="center"/>
          </w:tcPr>
          <w:p w:rsidR="003631AE" w:rsidRPr="007813B1" w:rsidRDefault="003631AE" w:rsidP="003631AE">
            <w:pPr>
              <w:jc w:val="center"/>
              <w:rPr>
                <w:b/>
                <w:color w:val="FFFFFF" w:themeColor="background1"/>
              </w:rPr>
            </w:pPr>
            <w:r w:rsidRPr="007813B1">
              <w:rPr>
                <w:b/>
                <w:color w:val="FFFFFF" w:themeColor="background1"/>
              </w:rPr>
              <w:t>Jóváhagyta:</w:t>
            </w:r>
          </w:p>
        </w:tc>
      </w:tr>
      <w:tr w:rsidR="003631AE" w:rsidRPr="007813B1" w:rsidTr="003631AE">
        <w:trPr>
          <w:jc w:val="center"/>
        </w:trPr>
        <w:tc>
          <w:tcPr>
            <w:tcW w:w="3982" w:type="dxa"/>
            <w:vAlign w:val="center"/>
          </w:tcPr>
          <w:p w:rsidR="003631AE" w:rsidRPr="007813B1" w:rsidRDefault="003631AE" w:rsidP="003631AE">
            <w:r w:rsidRPr="007813B1">
              <w:t>Dátum:</w:t>
            </w:r>
          </w:p>
        </w:tc>
        <w:tc>
          <w:tcPr>
            <w:tcW w:w="4014" w:type="dxa"/>
            <w:vAlign w:val="center"/>
          </w:tcPr>
          <w:p w:rsidR="003631AE" w:rsidRPr="007813B1" w:rsidRDefault="003631AE" w:rsidP="003631AE">
            <w:r w:rsidRPr="007813B1">
              <w:t>Dátum:</w:t>
            </w:r>
          </w:p>
        </w:tc>
        <w:tc>
          <w:tcPr>
            <w:tcW w:w="4014" w:type="dxa"/>
            <w:vAlign w:val="center"/>
          </w:tcPr>
          <w:p w:rsidR="003631AE" w:rsidRPr="007813B1" w:rsidRDefault="003631AE" w:rsidP="003631AE">
            <w:r w:rsidRPr="007813B1">
              <w:t>Dátum:</w:t>
            </w:r>
          </w:p>
        </w:tc>
      </w:tr>
      <w:tr w:rsidR="003631AE" w:rsidRPr="007813B1" w:rsidTr="003631AE">
        <w:trPr>
          <w:jc w:val="center"/>
        </w:trPr>
        <w:tc>
          <w:tcPr>
            <w:tcW w:w="3982" w:type="dxa"/>
            <w:vAlign w:val="center"/>
          </w:tcPr>
          <w:p w:rsidR="003631AE" w:rsidRPr="007813B1" w:rsidRDefault="003631AE" w:rsidP="003631AE">
            <w:pPr>
              <w:jc w:val="center"/>
            </w:pPr>
          </w:p>
        </w:tc>
        <w:tc>
          <w:tcPr>
            <w:tcW w:w="4014" w:type="dxa"/>
            <w:vAlign w:val="center"/>
          </w:tcPr>
          <w:p w:rsidR="003631AE" w:rsidRPr="007813B1" w:rsidRDefault="003631AE" w:rsidP="003631AE">
            <w:pPr>
              <w:jc w:val="center"/>
            </w:pPr>
          </w:p>
        </w:tc>
        <w:tc>
          <w:tcPr>
            <w:tcW w:w="4014" w:type="dxa"/>
            <w:vAlign w:val="center"/>
          </w:tcPr>
          <w:p w:rsidR="003631AE" w:rsidRPr="007813B1" w:rsidRDefault="003631AE" w:rsidP="003631AE">
            <w:pPr>
              <w:jc w:val="center"/>
            </w:pPr>
          </w:p>
        </w:tc>
      </w:tr>
      <w:tr w:rsidR="003631AE" w:rsidRPr="007813B1" w:rsidTr="003631AE">
        <w:trPr>
          <w:jc w:val="center"/>
        </w:trPr>
        <w:tc>
          <w:tcPr>
            <w:tcW w:w="3982" w:type="dxa"/>
            <w:vAlign w:val="center"/>
          </w:tcPr>
          <w:p w:rsidR="003631AE" w:rsidRPr="007813B1" w:rsidRDefault="003631AE" w:rsidP="003631AE">
            <w:pPr>
              <w:jc w:val="center"/>
            </w:pPr>
            <w:r w:rsidRPr="007813B1">
              <w:t>&lt;ellenőrzött szerv, ill. szervezeti egység vezetője&gt;</w:t>
            </w:r>
          </w:p>
        </w:tc>
        <w:tc>
          <w:tcPr>
            <w:tcW w:w="4014" w:type="dxa"/>
            <w:vAlign w:val="center"/>
          </w:tcPr>
          <w:p w:rsidR="003631AE" w:rsidRPr="007813B1" w:rsidRDefault="003631AE" w:rsidP="003631AE">
            <w:pPr>
              <w:jc w:val="center"/>
            </w:pPr>
            <w:r w:rsidRPr="007813B1">
              <w:t>&lt;belső ellenőrzési vezető&gt;</w:t>
            </w:r>
          </w:p>
        </w:tc>
        <w:tc>
          <w:tcPr>
            <w:tcW w:w="4014" w:type="dxa"/>
            <w:vAlign w:val="center"/>
          </w:tcPr>
          <w:p w:rsidR="003631AE" w:rsidRPr="007813B1" w:rsidRDefault="003631AE" w:rsidP="003631AE">
            <w:pPr>
              <w:jc w:val="center"/>
            </w:pPr>
            <w:r w:rsidRPr="007813B1">
              <w:t>&lt;költségvetési szerv vezető&gt;</w:t>
            </w:r>
          </w:p>
        </w:tc>
      </w:tr>
    </w:tbl>
    <w:p w:rsidR="004E16E8" w:rsidRPr="007813B1" w:rsidRDefault="004E16E8" w:rsidP="00FF1007">
      <w:pPr>
        <w:pStyle w:val="Cmsor1"/>
        <w:numPr>
          <w:ilvl w:val="0"/>
          <w:numId w:val="69"/>
        </w:numPr>
        <w:spacing w:before="0" w:after="0"/>
        <w:rPr>
          <w:sz w:val="22"/>
          <w:szCs w:val="22"/>
        </w:rPr>
        <w:sectPr w:rsidR="004E16E8" w:rsidRPr="007813B1" w:rsidSect="004E16E8">
          <w:pgSz w:w="15840" w:h="12240" w:orient="landscape"/>
          <w:pgMar w:top="1797" w:right="1440" w:bottom="1797" w:left="1440" w:header="709" w:footer="709" w:gutter="0"/>
          <w:cols w:space="708"/>
          <w:docGrid w:linePitch="360"/>
        </w:sectPr>
      </w:pPr>
    </w:p>
    <w:p w:rsidR="00293B3C" w:rsidRDefault="00BF4236" w:rsidP="00B7166A">
      <w:pPr>
        <w:pStyle w:val="Cmsor1"/>
        <w:numPr>
          <w:ilvl w:val="0"/>
          <w:numId w:val="70"/>
        </w:numPr>
        <w:suppressAutoHyphens w:val="0"/>
        <w:autoSpaceDN/>
        <w:spacing w:before="0" w:after="0"/>
        <w:textAlignment w:val="auto"/>
        <w:rPr>
          <w:sz w:val="22"/>
          <w:szCs w:val="22"/>
        </w:rPr>
      </w:pPr>
      <w:bookmarkStart w:id="66" w:name="_számú_iratminta_–_20"/>
      <w:bookmarkStart w:id="67" w:name="_Toc346118403"/>
      <w:bookmarkStart w:id="68" w:name="_Toc524655195"/>
      <w:bookmarkEnd w:id="66"/>
      <w:r w:rsidRPr="007813B1">
        <w:rPr>
          <w:sz w:val="22"/>
          <w:szCs w:val="22"/>
        </w:rPr>
        <w:t>számú iratminta – Ellenőrzési jelentés/tervezet</w:t>
      </w:r>
      <w:bookmarkEnd w:id="67"/>
      <w:bookmarkEnd w:id="68"/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BF4236" w:rsidP="000F7012">
      <w:pPr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&lt;szervezet neve&gt;</w:t>
      </w:r>
    </w:p>
    <w:p w:rsidR="004E16E8" w:rsidRPr="007813B1" w:rsidRDefault="00BF4236" w:rsidP="000F7012">
      <w:pPr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&lt;iktatószám:&gt;</w:t>
      </w:r>
    </w:p>
    <w:p w:rsidR="004E16E8" w:rsidRPr="007813B1" w:rsidRDefault="00BF4236" w:rsidP="000F7012">
      <w:pPr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&lt;ellenőrzés azonosító száma:&gt;</w:t>
      </w:r>
    </w:p>
    <w:p w:rsidR="004E16E8" w:rsidRPr="007813B1" w:rsidRDefault="004E16E8" w:rsidP="000F7012">
      <w:pPr>
        <w:rPr>
          <w:b/>
          <w:sz w:val="22"/>
          <w:szCs w:val="22"/>
        </w:rPr>
      </w:pPr>
    </w:p>
    <w:p w:rsidR="004E16E8" w:rsidRPr="007813B1" w:rsidRDefault="004E16E8" w:rsidP="000F7012">
      <w:pPr>
        <w:rPr>
          <w:b/>
          <w:sz w:val="22"/>
          <w:szCs w:val="22"/>
        </w:rPr>
      </w:pPr>
    </w:p>
    <w:p w:rsidR="004E16E8" w:rsidRPr="007813B1" w:rsidRDefault="004E16E8" w:rsidP="000F7012">
      <w:pPr>
        <w:rPr>
          <w:b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4E16E8" w:rsidRPr="007813B1" w:rsidTr="004E16E8">
        <w:trPr>
          <w:trHeight w:val="330"/>
          <w:jc w:val="right"/>
        </w:trPr>
        <w:tc>
          <w:tcPr>
            <w:tcW w:w="3780" w:type="dxa"/>
            <w:shd w:val="clear" w:color="auto" w:fill="800080"/>
            <w:vAlign w:val="center"/>
          </w:tcPr>
          <w:p w:rsidR="004E16E8" w:rsidRPr="007813B1" w:rsidRDefault="00BF4236" w:rsidP="000F7012">
            <w:pPr>
              <w:ind w:left="1271" w:hanging="1271"/>
              <w:jc w:val="center"/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Jóváhagyom</w:t>
            </w:r>
          </w:p>
        </w:tc>
      </w:tr>
      <w:tr w:rsidR="004E16E8" w:rsidRPr="007813B1" w:rsidTr="004E16E8">
        <w:trPr>
          <w:trHeight w:val="330"/>
          <w:jc w:val="right"/>
        </w:trPr>
        <w:tc>
          <w:tcPr>
            <w:tcW w:w="3780" w:type="dxa"/>
            <w:shd w:val="clear" w:color="auto" w:fill="auto"/>
            <w:vAlign w:val="center"/>
          </w:tcPr>
          <w:p w:rsidR="004E16E8" w:rsidRPr="007813B1" w:rsidRDefault="00BF4236" w:rsidP="000F7012">
            <w:pPr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Név: &lt;belső ellenőrzési vezető&gt;</w:t>
            </w:r>
          </w:p>
        </w:tc>
      </w:tr>
      <w:tr w:rsidR="004E16E8" w:rsidRPr="007813B1" w:rsidTr="004E16E8">
        <w:trPr>
          <w:trHeight w:val="330"/>
          <w:jc w:val="right"/>
        </w:trPr>
        <w:tc>
          <w:tcPr>
            <w:tcW w:w="3780" w:type="dxa"/>
            <w:shd w:val="clear" w:color="auto" w:fill="auto"/>
            <w:vAlign w:val="center"/>
          </w:tcPr>
          <w:p w:rsidR="004E16E8" w:rsidRPr="007813B1" w:rsidRDefault="00BF4236" w:rsidP="000F7012">
            <w:pPr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Aláírás:</w:t>
            </w:r>
          </w:p>
        </w:tc>
      </w:tr>
      <w:tr w:rsidR="004E16E8" w:rsidRPr="007813B1" w:rsidTr="004E16E8">
        <w:trPr>
          <w:trHeight w:val="330"/>
          <w:jc w:val="right"/>
        </w:trPr>
        <w:tc>
          <w:tcPr>
            <w:tcW w:w="3780" w:type="dxa"/>
            <w:shd w:val="clear" w:color="auto" w:fill="auto"/>
            <w:vAlign w:val="center"/>
          </w:tcPr>
          <w:p w:rsidR="004E16E8" w:rsidRPr="007813B1" w:rsidRDefault="00BF4236" w:rsidP="000F7012">
            <w:pPr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Dátum:</w:t>
            </w:r>
          </w:p>
        </w:tc>
      </w:tr>
    </w:tbl>
    <w:p w:rsidR="004E16E8" w:rsidRPr="007813B1" w:rsidRDefault="004E16E8" w:rsidP="000F7012">
      <w:pPr>
        <w:jc w:val="right"/>
        <w:rPr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B97D93" w:rsidRPr="007813B1" w:rsidTr="00D670B0">
        <w:trPr>
          <w:trHeight w:val="330"/>
          <w:jc w:val="right"/>
        </w:trPr>
        <w:tc>
          <w:tcPr>
            <w:tcW w:w="3780" w:type="dxa"/>
            <w:shd w:val="clear" w:color="auto" w:fill="800080"/>
            <w:vAlign w:val="center"/>
          </w:tcPr>
          <w:p w:rsidR="00B97D93" w:rsidRPr="007813B1" w:rsidRDefault="00B97D93" w:rsidP="00B97D93">
            <w:pPr>
              <w:ind w:left="23" w:hanging="23"/>
              <w:jc w:val="center"/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A jelentést elfogadom és az intézkedési terv elkészítését elrendelem:</w:t>
            </w:r>
          </w:p>
        </w:tc>
      </w:tr>
      <w:tr w:rsidR="00B97D93" w:rsidRPr="007813B1" w:rsidTr="00D670B0">
        <w:trPr>
          <w:trHeight w:val="330"/>
          <w:jc w:val="right"/>
        </w:trPr>
        <w:tc>
          <w:tcPr>
            <w:tcW w:w="3780" w:type="dxa"/>
            <w:shd w:val="clear" w:color="auto" w:fill="auto"/>
            <w:vAlign w:val="center"/>
          </w:tcPr>
          <w:p w:rsidR="00B97D93" w:rsidRPr="007813B1" w:rsidRDefault="00B97D93" w:rsidP="00B97D93">
            <w:pPr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Név: &lt;költségvetési szerv vezető&gt;</w:t>
            </w:r>
          </w:p>
        </w:tc>
      </w:tr>
      <w:tr w:rsidR="00B97D93" w:rsidRPr="007813B1" w:rsidTr="00D670B0">
        <w:trPr>
          <w:trHeight w:val="330"/>
          <w:jc w:val="right"/>
        </w:trPr>
        <w:tc>
          <w:tcPr>
            <w:tcW w:w="3780" w:type="dxa"/>
            <w:shd w:val="clear" w:color="auto" w:fill="auto"/>
            <w:vAlign w:val="center"/>
          </w:tcPr>
          <w:p w:rsidR="00B97D93" w:rsidRPr="007813B1" w:rsidRDefault="00B97D93" w:rsidP="00D670B0">
            <w:pPr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Aláírás:</w:t>
            </w:r>
          </w:p>
        </w:tc>
      </w:tr>
      <w:tr w:rsidR="00B97D93" w:rsidRPr="007813B1" w:rsidTr="00D670B0">
        <w:trPr>
          <w:trHeight w:val="330"/>
          <w:jc w:val="right"/>
        </w:trPr>
        <w:tc>
          <w:tcPr>
            <w:tcW w:w="3780" w:type="dxa"/>
            <w:shd w:val="clear" w:color="auto" w:fill="auto"/>
            <w:vAlign w:val="center"/>
          </w:tcPr>
          <w:p w:rsidR="00B97D93" w:rsidRPr="007813B1" w:rsidRDefault="00B97D93" w:rsidP="00D670B0">
            <w:pPr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Dátum:</w:t>
            </w:r>
          </w:p>
        </w:tc>
      </w:tr>
    </w:tbl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b/>
          <w:sz w:val="22"/>
          <w:szCs w:val="22"/>
        </w:rPr>
      </w:pPr>
    </w:p>
    <w:p w:rsidR="004E16E8" w:rsidRPr="007813B1" w:rsidRDefault="00BF4236" w:rsidP="000F7012">
      <w:pPr>
        <w:jc w:val="center"/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ELLENŐRZÉSI JELENTÉS</w:t>
      </w:r>
    </w:p>
    <w:p w:rsidR="004E16E8" w:rsidRPr="007813B1" w:rsidRDefault="004E16E8" w:rsidP="000F7012">
      <w:pPr>
        <w:jc w:val="center"/>
        <w:rPr>
          <w:b/>
          <w:sz w:val="22"/>
          <w:szCs w:val="22"/>
        </w:rPr>
      </w:pPr>
    </w:p>
    <w:p w:rsidR="004E16E8" w:rsidRPr="007813B1" w:rsidRDefault="00BF4236" w:rsidP="000F7012">
      <w:pPr>
        <w:jc w:val="center"/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&lt;Ellenőrzés címe&gt; című vizsgálathoz</w:t>
      </w:r>
    </w:p>
    <w:p w:rsidR="004E16E8" w:rsidRPr="007813B1" w:rsidRDefault="004E16E8" w:rsidP="000F7012">
      <w:pPr>
        <w:jc w:val="center"/>
        <w:rPr>
          <w:b/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BF4236" w:rsidP="000F7012">
      <w:pPr>
        <w:jc w:val="center"/>
        <w:rPr>
          <w:sz w:val="22"/>
          <w:szCs w:val="22"/>
        </w:rPr>
      </w:pPr>
      <w:r w:rsidRPr="007813B1">
        <w:rPr>
          <w:b/>
          <w:sz w:val="22"/>
          <w:szCs w:val="22"/>
        </w:rPr>
        <w:t>&lt;Keltezés&gt;</w:t>
      </w:r>
      <w:r w:rsidRPr="007813B1">
        <w:rPr>
          <w:sz w:val="22"/>
          <w:szCs w:val="22"/>
        </w:rPr>
        <w:br w:type="page"/>
      </w: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BF4236" w:rsidP="000F7012">
      <w:pPr>
        <w:jc w:val="center"/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I./</w:t>
      </w:r>
    </w:p>
    <w:p w:rsidR="004E16E8" w:rsidRPr="007813B1" w:rsidRDefault="00BF4236" w:rsidP="000F7012">
      <w:pPr>
        <w:jc w:val="center"/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AZ ELLENŐRZÉS SZERVEZÉSÉRE VONATKOZÓ ADATOK</w:t>
      </w: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5"/>
        <w:gridCol w:w="5045"/>
      </w:tblGrid>
      <w:tr w:rsidR="004E16E8" w:rsidRPr="007813B1" w:rsidTr="004E16E8">
        <w:trPr>
          <w:trHeight w:val="555"/>
          <w:jc w:val="center"/>
        </w:trPr>
        <w:tc>
          <w:tcPr>
            <w:tcW w:w="4068" w:type="dxa"/>
            <w:shd w:val="clear" w:color="auto" w:fill="800080"/>
            <w:vAlign w:val="center"/>
          </w:tcPr>
          <w:p w:rsidR="004E16E8" w:rsidRPr="007813B1" w:rsidRDefault="00BF4236" w:rsidP="00C73A8A">
            <w:pPr>
              <w:jc w:val="left"/>
              <w:rPr>
                <w:rFonts w:eastAsia="PMingLiU"/>
                <w:b/>
                <w:bCs w:val="0"/>
              </w:rPr>
            </w:pPr>
            <w:r w:rsidRPr="007813B1">
              <w:rPr>
                <w:rFonts w:eastAsia="PMingLiU"/>
                <w:b/>
                <w:noProof/>
                <w:sz w:val="22"/>
                <w:szCs w:val="22"/>
              </w:rPr>
              <w:t>Az ellenőrzést végző szervezet</w:t>
            </w:r>
            <w:r w:rsidRPr="007813B1">
              <w:rPr>
                <w:rFonts w:eastAsia="PMingLiU"/>
                <w:noProof/>
                <w:sz w:val="22"/>
                <w:szCs w:val="22"/>
              </w:rPr>
              <w:t>: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4E16E8" w:rsidRPr="007813B1" w:rsidRDefault="004E16E8" w:rsidP="000F7012">
            <w:pPr>
              <w:rPr>
                <w:rFonts w:eastAsia="PMingLiU"/>
                <w:bCs w:val="0"/>
              </w:rPr>
            </w:pPr>
          </w:p>
        </w:tc>
      </w:tr>
      <w:tr w:rsidR="004E16E8" w:rsidRPr="007813B1" w:rsidTr="004E16E8">
        <w:trPr>
          <w:trHeight w:val="1058"/>
          <w:jc w:val="center"/>
        </w:trPr>
        <w:tc>
          <w:tcPr>
            <w:tcW w:w="4068" w:type="dxa"/>
            <w:shd w:val="clear" w:color="auto" w:fill="800080"/>
            <w:vAlign w:val="center"/>
          </w:tcPr>
          <w:p w:rsidR="004E16E8" w:rsidRPr="007813B1" w:rsidRDefault="00BF4236" w:rsidP="00C73A8A">
            <w:pPr>
              <w:jc w:val="left"/>
              <w:rPr>
                <w:rFonts w:eastAsia="PMingLiU"/>
                <w:b/>
                <w:bCs w:val="0"/>
              </w:rPr>
            </w:pPr>
            <w:r w:rsidRPr="007813B1">
              <w:rPr>
                <w:rFonts w:eastAsia="PMingLiU"/>
                <w:b/>
                <w:bCs w:val="0"/>
                <w:sz w:val="22"/>
                <w:szCs w:val="22"/>
              </w:rPr>
              <w:t>A vizsgálat célja: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4E16E8" w:rsidRPr="007813B1" w:rsidRDefault="00BF4236" w:rsidP="000F7012">
            <w:pPr>
              <w:rPr>
                <w:rFonts w:eastAsia="PMingLiU"/>
                <w:bCs w:val="0"/>
              </w:rPr>
            </w:pPr>
            <w:r w:rsidRPr="007813B1">
              <w:rPr>
                <w:rFonts w:eastAsia="PMingLiU"/>
                <w:bCs w:val="0"/>
                <w:sz w:val="22"/>
                <w:szCs w:val="22"/>
              </w:rPr>
              <w:t>Annak megállapítása volt, hogy…</w:t>
            </w:r>
          </w:p>
          <w:p w:rsidR="004E16E8" w:rsidRPr="007813B1" w:rsidRDefault="004E16E8" w:rsidP="000F7012">
            <w:pPr>
              <w:rPr>
                <w:rFonts w:eastAsia="PMingLiU"/>
                <w:bCs w:val="0"/>
              </w:rPr>
            </w:pPr>
          </w:p>
          <w:p w:rsidR="004E16E8" w:rsidRPr="007813B1" w:rsidRDefault="004E16E8" w:rsidP="000F7012">
            <w:pPr>
              <w:rPr>
                <w:rFonts w:eastAsia="PMingLiU"/>
                <w:bCs w:val="0"/>
              </w:rPr>
            </w:pPr>
          </w:p>
        </w:tc>
      </w:tr>
      <w:tr w:rsidR="004E16E8" w:rsidRPr="007813B1" w:rsidTr="004E16E8">
        <w:trPr>
          <w:trHeight w:val="555"/>
          <w:jc w:val="center"/>
        </w:trPr>
        <w:tc>
          <w:tcPr>
            <w:tcW w:w="4068" w:type="dxa"/>
            <w:shd w:val="clear" w:color="auto" w:fill="800080"/>
            <w:vAlign w:val="center"/>
          </w:tcPr>
          <w:p w:rsidR="004E16E8" w:rsidRPr="007813B1" w:rsidRDefault="00BF4236" w:rsidP="00C73A8A">
            <w:pPr>
              <w:jc w:val="left"/>
              <w:rPr>
                <w:rFonts w:eastAsia="PMingLiU"/>
                <w:b/>
                <w:bCs w:val="0"/>
              </w:rPr>
            </w:pPr>
            <w:r w:rsidRPr="007813B1">
              <w:rPr>
                <w:rFonts w:eastAsia="PMingLiU"/>
                <w:b/>
                <w:bCs w:val="0"/>
                <w:sz w:val="22"/>
                <w:szCs w:val="22"/>
              </w:rPr>
              <w:t>Ellenőrzött szervezet(ek</w:t>
            </w:r>
            <w:r w:rsidRPr="007813B1">
              <w:rPr>
                <w:rFonts w:eastAsia="PMingLiU"/>
                <w:b/>
                <w:bCs w:val="0"/>
                <w:color w:val="FFFFFF" w:themeColor="background1"/>
                <w:sz w:val="22"/>
                <w:szCs w:val="22"/>
              </w:rPr>
              <w:t>)</w:t>
            </w:r>
            <w:r w:rsidR="00B246D6" w:rsidRPr="007813B1">
              <w:rPr>
                <w:rFonts w:eastAsia="PMingLiU"/>
                <w:b/>
                <w:bCs w:val="0"/>
                <w:color w:val="FFFFFF" w:themeColor="background1"/>
                <w:sz w:val="22"/>
                <w:szCs w:val="22"/>
              </w:rPr>
              <w:t>/szervezeti egység(ek)</w:t>
            </w:r>
            <w:r w:rsidRPr="007813B1">
              <w:rPr>
                <w:rFonts w:eastAsia="PMingLiU"/>
                <w:b/>
                <w:bCs w:val="0"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4E16E8" w:rsidRPr="007813B1" w:rsidRDefault="004E16E8" w:rsidP="000F7012">
            <w:pPr>
              <w:rPr>
                <w:rFonts w:eastAsia="PMingLiU"/>
                <w:bCs w:val="0"/>
              </w:rPr>
            </w:pPr>
          </w:p>
        </w:tc>
      </w:tr>
      <w:tr w:rsidR="004E16E8" w:rsidRPr="007813B1" w:rsidTr="004E16E8">
        <w:trPr>
          <w:trHeight w:val="555"/>
          <w:jc w:val="center"/>
        </w:trPr>
        <w:tc>
          <w:tcPr>
            <w:tcW w:w="4068" w:type="dxa"/>
            <w:shd w:val="clear" w:color="auto" w:fill="800080"/>
            <w:vAlign w:val="center"/>
          </w:tcPr>
          <w:p w:rsidR="004E16E8" w:rsidRPr="007813B1" w:rsidRDefault="00BF4236" w:rsidP="00C73A8A">
            <w:pPr>
              <w:jc w:val="left"/>
              <w:rPr>
                <w:rFonts w:eastAsia="PMingLiU"/>
                <w:b/>
                <w:bCs w:val="0"/>
              </w:rPr>
            </w:pPr>
            <w:r w:rsidRPr="007813B1">
              <w:rPr>
                <w:rFonts w:eastAsia="PMingLiU"/>
                <w:b/>
                <w:bCs w:val="0"/>
                <w:sz w:val="22"/>
                <w:szCs w:val="22"/>
              </w:rPr>
              <w:t>Az ellenőrzés típusa: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4E16E8" w:rsidRPr="007813B1" w:rsidRDefault="004E16E8" w:rsidP="000F7012">
            <w:pPr>
              <w:rPr>
                <w:rFonts w:eastAsia="PMingLiU"/>
                <w:bCs w:val="0"/>
              </w:rPr>
            </w:pPr>
          </w:p>
        </w:tc>
      </w:tr>
      <w:tr w:rsidR="00B246D6" w:rsidRPr="007813B1" w:rsidTr="004E16E8">
        <w:trPr>
          <w:trHeight w:val="555"/>
          <w:jc w:val="center"/>
        </w:trPr>
        <w:tc>
          <w:tcPr>
            <w:tcW w:w="4068" w:type="dxa"/>
            <w:shd w:val="clear" w:color="auto" w:fill="800080"/>
            <w:vAlign w:val="center"/>
          </w:tcPr>
          <w:p w:rsidR="00B246D6" w:rsidRPr="007813B1" w:rsidRDefault="00B246D6" w:rsidP="00C73A8A">
            <w:pPr>
              <w:jc w:val="left"/>
              <w:rPr>
                <w:rFonts w:eastAsia="PMingLiU"/>
                <w:b/>
                <w:bCs w:val="0"/>
              </w:rPr>
            </w:pPr>
            <w:r w:rsidRPr="007813B1">
              <w:rPr>
                <w:rFonts w:eastAsia="PMingLiU"/>
                <w:b/>
                <w:bCs w:val="0"/>
                <w:sz w:val="22"/>
                <w:szCs w:val="22"/>
              </w:rPr>
              <w:t>Az ellenőrzés tárgya: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B246D6" w:rsidRPr="007813B1" w:rsidRDefault="00B246D6" w:rsidP="000F7012">
            <w:pPr>
              <w:rPr>
                <w:rFonts w:eastAsia="PMingLiU"/>
                <w:bCs w:val="0"/>
              </w:rPr>
            </w:pPr>
          </w:p>
        </w:tc>
      </w:tr>
      <w:tr w:rsidR="004E16E8" w:rsidRPr="007813B1" w:rsidTr="004E16E8">
        <w:trPr>
          <w:trHeight w:val="555"/>
          <w:jc w:val="center"/>
        </w:trPr>
        <w:tc>
          <w:tcPr>
            <w:tcW w:w="4068" w:type="dxa"/>
            <w:shd w:val="clear" w:color="auto" w:fill="800080"/>
            <w:vAlign w:val="center"/>
          </w:tcPr>
          <w:p w:rsidR="004E16E8" w:rsidRPr="007813B1" w:rsidRDefault="00BF4236" w:rsidP="00C73A8A">
            <w:pPr>
              <w:jc w:val="left"/>
              <w:rPr>
                <w:rFonts w:eastAsia="PMingLiU"/>
                <w:b/>
                <w:bCs w:val="0"/>
              </w:rPr>
            </w:pPr>
            <w:r w:rsidRPr="007813B1">
              <w:rPr>
                <w:rFonts w:eastAsia="PMingLiU"/>
                <w:b/>
                <w:bCs w:val="0"/>
                <w:sz w:val="22"/>
                <w:szCs w:val="22"/>
              </w:rPr>
              <w:t>Vonatkozó jogi háttér: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4E16E8" w:rsidRPr="007813B1" w:rsidRDefault="00BF4236" w:rsidP="000F7012">
            <w:pPr>
              <w:rPr>
                <w:rFonts w:eastAsia="PMingLiU"/>
                <w:bCs w:val="0"/>
              </w:rPr>
            </w:pPr>
            <w:r w:rsidRPr="007813B1">
              <w:rPr>
                <w:rFonts w:eastAsia="PMingLiU"/>
                <w:noProof/>
                <w:sz w:val="22"/>
                <w:szCs w:val="22"/>
              </w:rPr>
              <w:t>A költségvetési szervek belső kontrollrendszeréről és belső ellenőrzéséről szóló 370/2011. (XII. 31.) Korm. rendelet</w:t>
            </w:r>
          </w:p>
        </w:tc>
      </w:tr>
      <w:tr w:rsidR="004E16E8" w:rsidRPr="007813B1" w:rsidTr="004E16E8">
        <w:trPr>
          <w:trHeight w:val="555"/>
          <w:jc w:val="center"/>
        </w:trPr>
        <w:tc>
          <w:tcPr>
            <w:tcW w:w="4068" w:type="dxa"/>
            <w:shd w:val="clear" w:color="auto" w:fill="800080"/>
            <w:vAlign w:val="center"/>
          </w:tcPr>
          <w:p w:rsidR="004E16E8" w:rsidRPr="007813B1" w:rsidRDefault="00BF4236">
            <w:pPr>
              <w:jc w:val="left"/>
              <w:rPr>
                <w:rFonts w:eastAsia="PMingLiU"/>
                <w:b/>
                <w:bCs w:val="0"/>
              </w:rPr>
            </w:pPr>
            <w:r w:rsidRPr="007813B1">
              <w:rPr>
                <w:rFonts w:eastAsia="PMingLiU"/>
                <w:b/>
                <w:bCs w:val="0"/>
                <w:sz w:val="22"/>
                <w:szCs w:val="22"/>
              </w:rPr>
              <w:t xml:space="preserve">Alkalmazott ellenőrzési </w:t>
            </w:r>
            <w:r w:rsidR="00B246D6" w:rsidRPr="007813B1">
              <w:rPr>
                <w:rFonts w:eastAsia="PMingLiU"/>
                <w:b/>
                <w:bCs w:val="0"/>
                <w:sz w:val="22"/>
                <w:szCs w:val="22"/>
              </w:rPr>
              <w:t>módszerek és eljárások</w:t>
            </w:r>
            <w:r w:rsidRPr="007813B1">
              <w:rPr>
                <w:rFonts w:eastAsia="PMingLiU"/>
                <w:b/>
                <w:bCs w:val="0"/>
                <w:sz w:val="22"/>
                <w:szCs w:val="22"/>
              </w:rPr>
              <w:t>: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4E16E8" w:rsidRPr="007813B1" w:rsidRDefault="004E16E8" w:rsidP="000F7012">
            <w:pPr>
              <w:rPr>
                <w:rFonts w:eastAsia="PMingLiU"/>
                <w:bCs w:val="0"/>
              </w:rPr>
            </w:pPr>
          </w:p>
        </w:tc>
      </w:tr>
      <w:tr w:rsidR="004E16E8" w:rsidRPr="007813B1" w:rsidTr="004E16E8">
        <w:trPr>
          <w:trHeight w:val="555"/>
          <w:jc w:val="center"/>
        </w:trPr>
        <w:tc>
          <w:tcPr>
            <w:tcW w:w="4068" w:type="dxa"/>
            <w:shd w:val="clear" w:color="auto" w:fill="800080"/>
            <w:vAlign w:val="center"/>
          </w:tcPr>
          <w:p w:rsidR="004E16E8" w:rsidRPr="007813B1" w:rsidRDefault="00BF4236" w:rsidP="00C73A8A">
            <w:pPr>
              <w:jc w:val="left"/>
              <w:rPr>
                <w:rFonts w:eastAsia="PMingLiU"/>
                <w:b/>
                <w:bCs w:val="0"/>
              </w:rPr>
            </w:pPr>
            <w:r w:rsidRPr="007813B1">
              <w:rPr>
                <w:rFonts w:eastAsia="PMingLiU"/>
                <w:b/>
                <w:bCs w:val="0"/>
                <w:sz w:val="22"/>
                <w:szCs w:val="22"/>
              </w:rPr>
              <w:t>Ellenőrzött időszak: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4E16E8" w:rsidRPr="007813B1" w:rsidRDefault="004E16E8" w:rsidP="000F7012">
            <w:pPr>
              <w:rPr>
                <w:rFonts w:eastAsia="PMingLiU"/>
                <w:bCs w:val="0"/>
              </w:rPr>
            </w:pPr>
          </w:p>
        </w:tc>
      </w:tr>
      <w:tr w:rsidR="004E16E8" w:rsidRPr="007813B1" w:rsidTr="004E16E8">
        <w:trPr>
          <w:trHeight w:val="555"/>
          <w:jc w:val="center"/>
        </w:trPr>
        <w:tc>
          <w:tcPr>
            <w:tcW w:w="4068" w:type="dxa"/>
            <w:shd w:val="clear" w:color="auto" w:fill="800080"/>
            <w:vAlign w:val="center"/>
          </w:tcPr>
          <w:p w:rsidR="004E16E8" w:rsidRPr="007813B1" w:rsidRDefault="00BF4236">
            <w:pPr>
              <w:jc w:val="left"/>
              <w:rPr>
                <w:rFonts w:eastAsia="PMingLiU"/>
                <w:b/>
                <w:bCs w:val="0"/>
              </w:rPr>
            </w:pPr>
            <w:r w:rsidRPr="007813B1">
              <w:rPr>
                <w:rFonts w:eastAsia="PMingLiU"/>
                <w:b/>
                <w:bCs w:val="0"/>
                <w:sz w:val="22"/>
                <w:szCs w:val="22"/>
              </w:rPr>
              <w:t xml:space="preserve">Ellenőrzés </w:t>
            </w:r>
            <w:r w:rsidR="00B246D6" w:rsidRPr="007813B1">
              <w:rPr>
                <w:rFonts w:eastAsia="PMingLiU"/>
                <w:b/>
                <w:bCs w:val="0"/>
                <w:sz w:val="22"/>
                <w:szCs w:val="22"/>
              </w:rPr>
              <w:t>kezdete és vége</w:t>
            </w:r>
            <w:r w:rsidRPr="007813B1">
              <w:rPr>
                <w:rFonts w:eastAsia="PMingLiU"/>
                <w:b/>
                <w:bCs w:val="0"/>
                <w:sz w:val="22"/>
                <w:szCs w:val="22"/>
              </w:rPr>
              <w:t>: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4E16E8" w:rsidRPr="007813B1" w:rsidRDefault="004E16E8" w:rsidP="000F7012">
            <w:pPr>
              <w:rPr>
                <w:rFonts w:eastAsia="PMingLiU"/>
                <w:bCs w:val="0"/>
              </w:rPr>
            </w:pPr>
          </w:p>
        </w:tc>
      </w:tr>
      <w:tr w:rsidR="00B246D6" w:rsidRPr="007813B1" w:rsidTr="004E16E8">
        <w:trPr>
          <w:trHeight w:val="555"/>
          <w:jc w:val="center"/>
        </w:trPr>
        <w:tc>
          <w:tcPr>
            <w:tcW w:w="4068" w:type="dxa"/>
            <w:shd w:val="clear" w:color="auto" w:fill="800080"/>
            <w:vAlign w:val="center"/>
          </w:tcPr>
          <w:p w:rsidR="00B246D6" w:rsidRPr="007813B1" w:rsidRDefault="00B246D6" w:rsidP="00B246D6">
            <w:pPr>
              <w:jc w:val="left"/>
              <w:rPr>
                <w:rFonts w:eastAsia="PMingLiU"/>
                <w:b/>
                <w:bCs w:val="0"/>
              </w:rPr>
            </w:pPr>
            <w:r w:rsidRPr="007813B1">
              <w:rPr>
                <w:rFonts w:eastAsia="PMingLiU"/>
                <w:b/>
                <w:bCs w:val="0"/>
                <w:sz w:val="22"/>
                <w:szCs w:val="22"/>
              </w:rPr>
              <w:t>A helyszíni ellenőrzés kezdete és vége: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B246D6" w:rsidRPr="007813B1" w:rsidRDefault="00B246D6" w:rsidP="000F7012">
            <w:pPr>
              <w:rPr>
                <w:rFonts w:eastAsia="PMingLiU"/>
                <w:bCs w:val="0"/>
              </w:rPr>
            </w:pPr>
          </w:p>
        </w:tc>
      </w:tr>
      <w:tr w:rsidR="004E16E8" w:rsidRPr="007813B1" w:rsidTr="004E16E8">
        <w:trPr>
          <w:trHeight w:val="555"/>
          <w:jc w:val="center"/>
        </w:trPr>
        <w:tc>
          <w:tcPr>
            <w:tcW w:w="4068" w:type="dxa"/>
            <w:shd w:val="clear" w:color="auto" w:fill="800080"/>
            <w:vAlign w:val="center"/>
          </w:tcPr>
          <w:p w:rsidR="004E16E8" w:rsidRPr="007813B1" w:rsidRDefault="00BF4236" w:rsidP="00C73A8A">
            <w:pPr>
              <w:jc w:val="left"/>
              <w:rPr>
                <w:rFonts w:eastAsia="PMingLiU"/>
                <w:b/>
                <w:bCs w:val="0"/>
              </w:rPr>
            </w:pPr>
            <w:r w:rsidRPr="007813B1">
              <w:rPr>
                <w:rFonts w:eastAsia="PMingLiU"/>
                <w:b/>
                <w:bCs w:val="0"/>
                <w:sz w:val="22"/>
                <w:szCs w:val="22"/>
              </w:rPr>
              <w:t>Időigény</w:t>
            </w:r>
            <w:r w:rsidR="00C73A8A" w:rsidRPr="007813B1">
              <w:rPr>
                <w:rFonts w:eastAsia="PMingLiU"/>
                <w:b/>
                <w:bCs w:val="0"/>
                <w:sz w:val="22"/>
                <w:szCs w:val="22"/>
              </w:rPr>
              <w:t xml:space="preserve"> (ellenőri munkanapok száma)</w:t>
            </w:r>
            <w:r w:rsidRPr="007813B1">
              <w:rPr>
                <w:rFonts w:eastAsia="PMingLiU"/>
                <w:b/>
                <w:bCs w:val="0"/>
                <w:sz w:val="22"/>
                <w:szCs w:val="22"/>
              </w:rPr>
              <w:t>: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4E16E8" w:rsidRPr="007813B1" w:rsidRDefault="004E16E8" w:rsidP="000F7012">
            <w:pPr>
              <w:rPr>
                <w:rFonts w:eastAsia="PMingLiU"/>
                <w:bCs w:val="0"/>
              </w:rPr>
            </w:pPr>
          </w:p>
        </w:tc>
      </w:tr>
      <w:tr w:rsidR="004E16E8" w:rsidRPr="007813B1" w:rsidTr="004E16E8">
        <w:trPr>
          <w:trHeight w:val="555"/>
          <w:jc w:val="center"/>
        </w:trPr>
        <w:tc>
          <w:tcPr>
            <w:tcW w:w="4068" w:type="dxa"/>
            <w:shd w:val="clear" w:color="auto" w:fill="800080"/>
            <w:vAlign w:val="center"/>
          </w:tcPr>
          <w:p w:rsidR="004E16E8" w:rsidRPr="007813B1" w:rsidRDefault="00BF4236" w:rsidP="00C73A8A">
            <w:pPr>
              <w:jc w:val="left"/>
              <w:rPr>
                <w:rFonts w:eastAsia="PMingLiU"/>
                <w:b/>
                <w:bCs w:val="0"/>
              </w:rPr>
            </w:pPr>
            <w:r w:rsidRPr="007813B1">
              <w:rPr>
                <w:rFonts w:eastAsia="PMingLiU"/>
                <w:b/>
                <w:bCs w:val="0"/>
                <w:sz w:val="22"/>
                <w:szCs w:val="22"/>
              </w:rPr>
              <w:t>Vizsgálatvezető: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4E16E8" w:rsidRPr="007813B1" w:rsidRDefault="00BF4236" w:rsidP="000F7012">
            <w:pPr>
              <w:rPr>
                <w:rFonts w:eastAsia="PMingLiU"/>
                <w:bCs w:val="0"/>
              </w:rPr>
            </w:pPr>
            <w:r w:rsidRPr="007813B1">
              <w:rPr>
                <w:rFonts w:eastAsia="PMingLiU"/>
                <w:bCs w:val="0"/>
                <w:sz w:val="22"/>
                <w:szCs w:val="22"/>
              </w:rPr>
              <w:t>Név/megbízólevél száma</w:t>
            </w:r>
          </w:p>
        </w:tc>
      </w:tr>
      <w:tr w:rsidR="004E16E8" w:rsidRPr="007813B1" w:rsidTr="004E16E8">
        <w:trPr>
          <w:trHeight w:val="555"/>
          <w:jc w:val="center"/>
        </w:trPr>
        <w:tc>
          <w:tcPr>
            <w:tcW w:w="4068" w:type="dxa"/>
            <w:vMerge w:val="restart"/>
            <w:shd w:val="clear" w:color="auto" w:fill="800080"/>
            <w:vAlign w:val="center"/>
          </w:tcPr>
          <w:p w:rsidR="004E16E8" w:rsidRPr="007813B1" w:rsidRDefault="00BF4236" w:rsidP="00C73A8A">
            <w:pPr>
              <w:jc w:val="left"/>
              <w:rPr>
                <w:rFonts w:eastAsia="PMingLiU"/>
                <w:b/>
                <w:bCs w:val="0"/>
              </w:rPr>
            </w:pPr>
            <w:r w:rsidRPr="007813B1">
              <w:rPr>
                <w:rFonts w:eastAsia="PMingLiU"/>
                <w:b/>
                <w:bCs w:val="0"/>
                <w:sz w:val="22"/>
                <w:szCs w:val="22"/>
              </w:rPr>
              <w:t>Az ellenőrzésben közreműködött belső ellenőrök: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4E16E8" w:rsidRPr="007813B1" w:rsidRDefault="00BF4236" w:rsidP="000F7012">
            <w:pPr>
              <w:rPr>
                <w:rFonts w:eastAsia="PMingLiU"/>
                <w:bCs w:val="0"/>
              </w:rPr>
            </w:pPr>
            <w:r w:rsidRPr="007813B1">
              <w:rPr>
                <w:rFonts w:eastAsia="PMingLiU"/>
                <w:bCs w:val="0"/>
                <w:sz w:val="22"/>
                <w:szCs w:val="22"/>
              </w:rPr>
              <w:t>Név/megbízólevél száma</w:t>
            </w:r>
          </w:p>
        </w:tc>
      </w:tr>
      <w:tr w:rsidR="004E16E8" w:rsidRPr="007813B1" w:rsidTr="004E16E8">
        <w:trPr>
          <w:trHeight w:val="555"/>
          <w:jc w:val="center"/>
        </w:trPr>
        <w:tc>
          <w:tcPr>
            <w:tcW w:w="4068" w:type="dxa"/>
            <w:vMerge/>
            <w:shd w:val="clear" w:color="auto" w:fill="800080"/>
            <w:vAlign w:val="center"/>
          </w:tcPr>
          <w:p w:rsidR="004E16E8" w:rsidRPr="007813B1" w:rsidRDefault="004E16E8" w:rsidP="00C73A8A">
            <w:pPr>
              <w:jc w:val="left"/>
              <w:rPr>
                <w:rFonts w:eastAsia="PMingLiU"/>
                <w:b/>
                <w:bCs w:val="0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:rsidR="004E16E8" w:rsidRPr="007813B1" w:rsidRDefault="00BF4236" w:rsidP="000F7012">
            <w:pPr>
              <w:rPr>
                <w:rFonts w:eastAsia="PMingLiU"/>
                <w:bCs w:val="0"/>
              </w:rPr>
            </w:pPr>
            <w:r w:rsidRPr="007813B1">
              <w:rPr>
                <w:rFonts w:eastAsia="PMingLiU"/>
                <w:bCs w:val="0"/>
                <w:sz w:val="22"/>
                <w:szCs w:val="22"/>
              </w:rPr>
              <w:t>Név/megbízólevél száma</w:t>
            </w:r>
          </w:p>
        </w:tc>
      </w:tr>
      <w:tr w:rsidR="004E16E8" w:rsidRPr="007813B1" w:rsidTr="004E16E8">
        <w:trPr>
          <w:trHeight w:val="555"/>
          <w:jc w:val="center"/>
        </w:trPr>
        <w:tc>
          <w:tcPr>
            <w:tcW w:w="4068" w:type="dxa"/>
            <w:vMerge/>
            <w:shd w:val="clear" w:color="auto" w:fill="800080"/>
            <w:vAlign w:val="center"/>
          </w:tcPr>
          <w:p w:rsidR="004E16E8" w:rsidRPr="007813B1" w:rsidRDefault="004E16E8" w:rsidP="00C73A8A">
            <w:pPr>
              <w:jc w:val="left"/>
              <w:rPr>
                <w:rFonts w:eastAsia="PMingLiU"/>
                <w:b/>
                <w:bCs w:val="0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:rsidR="004E16E8" w:rsidRPr="007813B1" w:rsidRDefault="00BF4236" w:rsidP="000F7012">
            <w:pPr>
              <w:rPr>
                <w:rFonts w:eastAsia="PMingLiU"/>
                <w:bCs w:val="0"/>
              </w:rPr>
            </w:pPr>
            <w:r w:rsidRPr="007813B1">
              <w:rPr>
                <w:rFonts w:eastAsia="PMingLiU"/>
                <w:bCs w:val="0"/>
                <w:sz w:val="22"/>
                <w:szCs w:val="22"/>
              </w:rPr>
              <w:t>Név/megbízólevél száma</w:t>
            </w:r>
          </w:p>
        </w:tc>
      </w:tr>
      <w:tr w:rsidR="004E16E8" w:rsidRPr="007813B1" w:rsidTr="004E16E8">
        <w:trPr>
          <w:trHeight w:val="555"/>
          <w:jc w:val="center"/>
        </w:trPr>
        <w:tc>
          <w:tcPr>
            <w:tcW w:w="4068" w:type="dxa"/>
            <w:vMerge w:val="restart"/>
            <w:shd w:val="clear" w:color="auto" w:fill="800080"/>
            <w:vAlign w:val="center"/>
          </w:tcPr>
          <w:p w:rsidR="004E16E8" w:rsidRPr="007813B1" w:rsidRDefault="00BF4236" w:rsidP="00C73A8A">
            <w:pPr>
              <w:jc w:val="left"/>
              <w:rPr>
                <w:rFonts w:eastAsia="PMingLiU"/>
                <w:b/>
                <w:noProof/>
              </w:rPr>
            </w:pPr>
            <w:r w:rsidRPr="007813B1">
              <w:rPr>
                <w:rFonts w:eastAsia="PMingLiU"/>
                <w:b/>
                <w:noProof/>
                <w:sz w:val="22"/>
                <w:szCs w:val="22"/>
              </w:rPr>
              <w:t>Az ellenőrzött időszakban</w:t>
            </w:r>
          </w:p>
          <w:p w:rsidR="004E16E8" w:rsidRPr="007813B1" w:rsidRDefault="00BF4236" w:rsidP="00C73A8A">
            <w:pPr>
              <w:jc w:val="left"/>
              <w:rPr>
                <w:rFonts w:eastAsia="PMingLiU"/>
                <w:b/>
                <w:bCs w:val="0"/>
              </w:rPr>
            </w:pPr>
            <w:r w:rsidRPr="007813B1">
              <w:rPr>
                <w:rFonts w:eastAsia="PMingLiU"/>
                <w:b/>
                <w:noProof/>
                <w:sz w:val="22"/>
                <w:szCs w:val="22"/>
              </w:rPr>
              <w:t xml:space="preserve">hivatalban lévő vezetők:                 </w:t>
            </w:r>
            <w:r w:rsidRPr="007813B1">
              <w:rPr>
                <w:rFonts w:eastAsia="PMingLiU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4E16E8" w:rsidRPr="007813B1" w:rsidRDefault="00BF4236" w:rsidP="00A64CEB">
            <w:pPr>
              <w:jc w:val="left"/>
              <w:rPr>
                <w:rFonts w:eastAsia="PMingLiU"/>
                <w:bCs w:val="0"/>
                <w:lang w:val="en-US"/>
              </w:rPr>
            </w:pPr>
            <w:r w:rsidRPr="007813B1">
              <w:rPr>
                <w:rFonts w:eastAsia="PMingLiU"/>
                <w:bCs w:val="0"/>
                <w:sz w:val="22"/>
                <w:szCs w:val="22"/>
              </w:rPr>
              <w:t>Név/szervezet vagy szervezeti egység/ időintervallum</w:t>
            </w:r>
          </w:p>
        </w:tc>
      </w:tr>
      <w:tr w:rsidR="004E16E8" w:rsidRPr="007813B1" w:rsidTr="004E16E8">
        <w:trPr>
          <w:trHeight w:val="555"/>
          <w:jc w:val="center"/>
        </w:trPr>
        <w:tc>
          <w:tcPr>
            <w:tcW w:w="4068" w:type="dxa"/>
            <w:vMerge/>
            <w:shd w:val="clear" w:color="auto" w:fill="800080"/>
            <w:vAlign w:val="center"/>
          </w:tcPr>
          <w:p w:rsidR="004E16E8" w:rsidRPr="007813B1" w:rsidRDefault="004E16E8" w:rsidP="000F7012">
            <w:pPr>
              <w:rPr>
                <w:rFonts w:eastAsia="PMingLiU"/>
                <w:b/>
                <w:bCs w:val="0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:rsidR="004E16E8" w:rsidRPr="007813B1" w:rsidRDefault="00BF4236" w:rsidP="00A64CEB">
            <w:pPr>
              <w:jc w:val="left"/>
              <w:rPr>
                <w:rFonts w:eastAsia="PMingLiU"/>
                <w:bCs w:val="0"/>
                <w:lang w:val="en-US"/>
              </w:rPr>
            </w:pPr>
            <w:r w:rsidRPr="007813B1">
              <w:rPr>
                <w:rFonts w:eastAsia="PMingLiU"/>
                <w:bCs w:val="0"/>
                <w:sz w:val="22"/>
                <w:szCs w:val="22"/>
              </w:rPr>
              <w:t>Név/szervezet vagy szervezeti egység/ időintervallum</w:t>
            </w:r>
          </w:p>
        </w:tc>
      </w:tr>
      <w:tr w:rsidR="004E16E8" w:rsidRPr="007813B1" w:rsidTr="004E16E8">
        <w:trPr>
          <w:trHeight w:val="555"/>
          <w:jc w:val="center"/>
        </w:trPr>
        <w:tc>
          <w:tcPr>
            <w:tcW w:w="4068" w:type="dxa"/>
            <w:vMerge/>
            <w:shd w:val="clear" w:color="auto" w:fill="800080"/>
            <w:vAlign w:val="center"/>
          </w:tcPr>
          <w:p w:rsidR="004E16E8" w:rsidRPr="007813B1" w:rsidRDefault="004E16E8" w:rsidP="000F7012">
            <w:pPr>
              <w:rPr>
                <w:rFonts w:eastAsia="PMingLiU"/>
                <w:b/>
                <w:bCs w:val="0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:rsidR="004E16E8" w:rsidRPr="007813B1" w:rsidRDefault="00BF4236" w:rsidP="00A64CEB">
            <w:pPr>
              <w:jc w:val="left"/>
              <w:rPr>
                <w:rFonts w:eastAsia="PMingLiU"/>
                <w:bCs w:val="0"/>
                <w:lang w:val="en-US"/>
              </w:rPr>
            </w:pPr>
            <w:r w:rsidRPr="007813B1">
              <w:rPr>
                <w:rFonts w:eastAsia="PMingLiU"/>
                <w:bCs w:val="0"/>
                <w:sz w:val="22"/>
                <w:szCs w:val="22"/>
              </w:rPr>
              <w:t>Név/szervezet vagy szervezeti egység/ időintervallum</w:t>
            </w:r>
          </w:p>
        </w:tc>
      </w:tr>
    </w:tbl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BF4236" w:rsidP="000F7012">
      <w:pPr>
        <w:jc w:val="center"/>
        <w:rPr>
          <w:b/>
          <w:sz w:val="22"/>
          <w:szCs w:val="22"/>
        </w:rPr>
      </w:pPr>
      <w:r w:rsidRPr="007813B1">
        <w:rPr>
          <w:sz w:val="22"/>
          <w:szCs w:val="22"/>
        </w:rPr>
        <w:br w:type="page"/>
      </w:r>
      <w:r w:rsidRPr="007813B1">
        <w:rPr>
          <w:b/>
          <w:sz w:val="22"/>
          <w:szCs w:val="22"/>
        </w:rPr>
        <w:t>II./</w:t>
      </w:r>
    </w:p>
    <w:p w:rsidR="004E16E8" w:rsidRPr="007813B1" w:rsidRDefault="008F40F2" w:rsidP="000F7012">
      <w:pPr>
        <w:jc w:val="center"/>
        <w:rPr>
          <w:b/>
          <w:sz w:val="22"/>
          <w:szCs w:val="22"/>
        </w:rPr>
      </w:pPr>
      <w:r w:rsidRPr="00E162B1">
        <w:rPr>
          <w:rStyle w:val="Lbjegyzet-hivatkozs"/>
          <w:rFonts w:ascii="Arial Narrow" w:hAnsi="Arial Narrow"/>
          <w:b/>
          <w:sz w:val="16"/>
          <w:szCs w:val="16"/>
        </w:rPr>
        <w:footnoteReference w:id="29"/>
      </w:r>
      <w:r w:rsidR="00BF4236" w:rsidRPr="007813B1">
        <w:rPr>
          <w:b/>
          <w:sz w:val="22"/>
          <w:szCs w:val="22"/>
        </w:rPr>
        <w:t>VEZETŐI ÖSSZEFOGLALÓ</w:t>
      </w:r>
    </w:p>
    <w:p w:rsidR="004E16E8" w:rsidRPr="007813B1" w:rsidRDefault="004E16E8" w:rsidP="000F7012">
      <w:pPr>
        <w:rPr>
          <w:b/>
          <w:sz w:val="22"/>
          <w:szCs w:val="22"/>
        </w:rPr>
      </w:pPr>
    </w:p>
    <w:p w:rsidR="004E16E8" w:rsidRPr="007813B1" w:rsidRDefault="00F616B2" w:rsidP="000F7012">
      <w:pPr>
        <w:rPr>
          <w:sz w:val="22"/>
          <w:szCs w:val="22"/>
        </w:rPr>
      </w:pPr>
      <w:r w:rsidRPr="002E3FB4">
        <w:rPr>
          <w:b/>
          <w:bCs w:val="0"/>
          <w:i/>
          <w:sz w:val="22"/>
          <w:szCs w:val="22"/>
        </w:rPr>
        <w:t>&lt;</w:t>
      </w:r>
      <w:r w:rsidRPr="002E3FB4">
        <w:rPr>
          <w:i/>
          <w:sz w:val="22"/>
          <w:szCs w:val="22"/>
        </w:rPr>
        <w:t>Az ellenőrzési j</w:t>
      </w:r>
      <w:r>
        <w:rPr>
          <w:i/>
          <w:sz w:val="22"/>
          <w:szCs w:val="22"/>
        </w:rPr>
        <w:t>elentés ezen fejezete szolgál a III. Részletes megállapítások pontban részletezett</w:t>
      </w:r>
      <w:r w:rsidRPr="002E3FB4">
        <w:rPr>
          <w:i/>
          <w:sz w:val="22"/>
          <w:szCs w:val="22"/>
        </w:rPr>
        <w:t xml:space="preserve"> ellenőrzési</w:t>
      </w:r>
      <w:r>
        <w:rPr>
          <w:i/>
          <w:sz w:val="22"/>
          <w:szCs w:val="22"/>
        </w:rPr>
        <w:t xml:space="preserve"> tapasztalatok összefoglalására, a főbb megállapítások, következtetések, továbbá az ellenőrzési javaslatok rögzítésére.</w:t>
      </w:r>
      <w:r w:rsidRPr="002E3FB4">
        <w:rPr>
          <w:i/>
          <w:sz w:val="22"/>
          <w:szCs w:val="22"/>
        </w:rPr>
        <w:t xml:space="preserve"> </w:t>
      </w:r>
      <w:r w:rsidR="00BF4236" w:rsidRPr="007813B1">
        <w:rPr>
          <w:sz w:val="22"/>
          <w:szCs w:val="22"/>
        </w:rPr>
        <w:t>&gt;</w:t>
      </w:r>
    </w:p>
    <w:p w:rsidR="004E16E8" w:rsidRPr="007813B1" w:rsidRDefault="004E16E8" w:rsidP="000F7012">
      <w:pPr>
        <w:rPr>
          <w:sz w:val="22"/>
          <w:szCs w:val="22"/>
        </w:rPr>
      </w:pPr>
    </w:p>
    <w:p w:rsidR="00F616B2" w:rsidRDefault="00F616B2" w:rsidP="000F7012">
      <w:pPr>
        <w:rPr>
          <w:b/>
          <w:sz w:val="22"/>
          <w:szCs w:val="22"/>
        </w:rPr>
      </w:pPr>
      <w:r>
        <w:rPr>
          <w:b/>
          <w:sz w:val="22"/>
          <w:szCs w:val="22"/>
        </w:rPr>
        <w:t>Javaslatok:</w:t>
      </w:r>
    </w:p>
    <w:p w:rsidR="004E16E8" w:rsidRPr="00F616B2" w:rsidRDefault="0073051A" w:rsidP="000F7012">
      <w:pPr>
        <w:rPr>
          <w:sz w:val="22"/>
          <w:szCs w:val="22"/>
        </w:rPr>
      </w:pPr>
      <w:r w:rsidRPr="00F616B2">
        <w:rPr>
          <w:sz w:val="22"/>
          <w:szCs w:val="22"/>
        </w:rPr>
        <w:t>&lt;</w:t>
      </w:r>
      <w:r w:rsidR="00F616B2" w:rsidRPr="00B031D3">
        <w:rPr>
          <w:sz w:val="22"/>
          <w:szCs w:val="22"/>
        </w:rPr>
        <w:t xml:space="preserve">Itt kell szerepeltetni – </w:t>
      </w:r>
      <w:r w:rsidRPr="00F616B2">
        <w:rPr>
          <w:sz w:val="22"/>
          <w:szCs w:val="22"/>
        </w:rPr>
        <w:t>szervezeti egységenkénti bontásban</w:t>
      </w:r>
      <w:r w:rsidR="00F616B2" w:rsidRPr="00B031D3">
        <w:rPr>
          <w:sz w:val="22"/>
          <w:szCs w:val="22"/>
        </w:rPr>
        <w:t xml:space="preserve"> – az intézkedési terv készítési kötelezettséget keletkeztető javaslatokat</w:t>
      </w:r>
      <w:r w:rsidR="00F616B2">
        <w:rPr>
          <w:sz w:val="22"/>
          <w:szCs w:val="22"/>
        </w:rPr>
        <w:t>.</w:t>
      </w:r>
      <w:r w:rsidRPr="00F616B2">
        <w:rPr>
          <w:sz w:val="22"/>
          <w:szCs w:val="22"/>
        </w:rPr>
        <w:t>&gt;</w:t>
      </w: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  <w:sectPr w:rsidR="004E16E8" w:rsidRPr="007813B1" w:rsidSect="004E16E8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4E16E8" w:rsidRPr="007813B1" w:rsidRDefault="00BF4236" w:rsidP="000F7012">
      <w:pPr>
        <w:tabs>
          <w:tab w:val="num" w:pos="284"/>
        </w:tabs>
        <w:jc w:val="center"/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I</w:t>
      </w:r>
      <w:r w:rsidR="00F616B2">
        <w:rPr>
          <w:b/>
          <w:sz w:val="22"/>
          <w:szCs w:val="22"/>
        </w:rPr>
        <w:t>II</w:t>
      </w:r>
      <w:r w:rsidRPr="007813B1">
        <w:rPr>
          <w:b/>
          <w:sz w:val="22"/>
          <w:szCs w:val="22"/>
        </w:rPr>
        <w:t>./</w:t>
      </w:r>
    </w:p>
    <w:p w:rsidR="004E16E8" w:rsidRPr="007813B1" w:rsidRDefault="008F40F2" w:rsidP="000F7012">
      <w:pPr>
        <w:tabs>
          <w:tab w:val="num" w:pos="284"/>
        </w:tabs>
        <w:jc w:val="center"/>
        <w:rPr>
          <w:b/>
          <w:sz w:val="22"/>
          <w:szCs w:val="22"/>
        </w:rPr>
      </w:pPr>
      <w:r w:rsidRPr="00E162B1">
        <w:rPr>
          <w:rStyle w:val="Lbjegyzet-hivatkozs"/>
          <w:rFonts w:ascii="Arial Narrow" w:hAnsi="Arial Narrow"/>
          <w:b/>
          <w:sz w:val="16"/>
          <w:szCs w:val="16"/>
        </w:rPr>
        <w:footnoteReference w:id="30"/>
      </w:r>
      <w:r w:rsidR="00BF4236" w:rsidRPr="007813B1">
        <w:rPr>
          <w:b/>
          <w:sz w:val="22"/>
          <w:szCs w:val="22"/>
        </w:rPr>
        <w:t>RÉSZLETES MEGÁLLAPÍTÁSOK</w:t>
      </w:r>
    </w:p>
    <w:p w:rsidR="004E16E8" w:rsidRPr="007813B1" w:rsidRDefault="004E16E8" w:rsidP="000F7012">
      <w:pPr>
        <w:jc w:val="center"/>
        <w:rPr>
          <w:b/>
          <w:bCs w:val="0"/>
          <w:sz w:val="22"/>
          <w:szCs w:val="22"/>
        </w:rPr>
      </w:pPr>
    </w:p>
    <w:p w:rsidR="004E16E8" w:rsidRPr="007813B1" w:rsidRDefault="004E16E8" w:rsidP="000F7012">
      <w:pPr>
        <w:jc w:val="center"/>
        <w:rPr>
          <w:b/>
          <w:bCs w:val="0"/>
          <w:sz w:val="22"/>
          <w:szCs w:val="22"/>
        </w:rPr>
      </w:pPr>
    </w:p>
    <w:p w:rsidR="004E16E8" w:rsidRPr="00F00370" w:rsidRDefault="002E3FB4" w:rsidP="000F7012">
      <w:pPr>
        <w:rPr>
          <w:i/>
          <w:sz w:val="22"/>
          <w:szCs w:val="22"/>
        </w:rPr>
      </w:pPr>
      <w:r w:rsidRPr="002E3FB4">
        <w:rPr>
          <w:b/>
          <w:bCs w:val="0"/>
          <w:i/>
          <w:sz w:val="22"/>
          <w:szCs w:val="22"/>
        </w:rPr>
        <w:t>&lt;</w:t>
      </w:r>
      <w:r w:rsidRPr="002E3FB4">
        <w:rPr>
          <w:i/>
          <w:sz w:val="22"/>
          <w:szCs w:val="22"/>
        </w:rPr>
        <w:t xml:space="preserve">Az ellenőrzési jelentés ezen fejezete szolgál az ellenőrzési tényállás részletes ismertetésére, amelyben be kell mutatni az ellenőrzés során tett megállapításokat, következtetéseket, a belső kontrollrendszer esetleges gyengeségeit, a feltárt kockázatokat, valamint az ezeket alátámasztó ellenőrzési bizonyítékok felsorolását. Ki kell fejteni a feltárt hiányosságok ok-okozati összefüggéseit, hatásait. A jelentésben megfogalmazott megállapítások és következtetések alapján a belső ellenőröknek ajánlásokat, javaslatokat kell megfogalmazniuk a feltárt hiányosságok, gyengeségek kijavítására, vagy éppen a hatékonyabb, eredményesebb, gazdaságosabb működésre. A javaslatok kapcsán </w:t>
      </w:r>
      <w:r w:rsidR="00F616B2">
        <w:rPr>
          <w:i/>
          <w:sz w:val="22"/>
          <w:szCs w:val="22"/>
        </w:rPr>
        <w:t>rögzíteni</w:t>
      </w:r>
      <w:r w:rsidR="00F616B2" w:rsidRPr="002E3FB4">
        <w:rPr>
          <w:i/>
          <w:sz w:val="22"/>
          <w:szCs w:val="22"/>
        </w:rPr>
        <w:t xml:space="preserve"> </w:t>
      </w:r>
      <w:r w:rsidRPr="002E3FB4">
        <w:rPr>
          <w:i/>
          <w:sz w:val="22"/>
          <w:szCs w:val="22"/>
        </w:rPr>
        <w:t>szükséges, hogy azok intézkedést igényelnek-e, vagy esetleg már az ellenőrzés során kijavításra kerültek.</w:t>
      </w:r>
    </w:p>
    <w:p w:rsidR="004E16E8" w:rsidRPr="00F00370" w:rsidRDefault="004E16E8" w:rsidP="000F7012">
      <w:pPr>
        <w:rPr>
          <w:i/>
          <w:sz w:val="22"/>
          <w:szCs w:val="22"/>
        </w:rPr>
      </w:pPr>
    </w:p>
    <w:p w:rsidR="004E16E8" w:rsidRPr="00F00370" w:rsidRDefault="002E3FB4" w:rsidP="000F7012">
      <w:pPr>
        <w:rPr>
          <w:i/>
          <w:sz w:val="22"/>
          <w:szCs w:val="22"/>
        </w:rPr>
      </w:pPr>
      <w:r w:rsidRPr="002E3FB4">
        <w:rPr>
          <w:i/>
          <w:sz w:val="22"/>
          <w:szCs w:val="22"/>
        </w:rPr>
        <w:t>Az ellenőrzési jelentésben a pozitív ellenőrzési megállapításokat is rögzíteni kell.</w:t>
      </w:r>
    </w:p>
    <w:p w:rsidR="004E16E8" w:rsidRPr="00F00370" w:rsidRDefault="004E16E8" w:rsidP="000F7012">
      <w:pPr>
        <w:rPr>
          <w:i/>
          <w:sz w:val="22"/>
          <w:szCs w:val="22"/>
        </w:rPr>
      </w:pPr>
    </w:p>
    <w:p w:rsidR="004E16E8" w:rsidRPr="00F00370" w:rsidRDefault="002E3FB4" w:rsidP="000F7012">
      <w:pPr>
        <w:rPr>
          <w:i/>
          <w:sz w:val="22"/>
          <w:szCs w:val="22"/>
        </w:rPr>
      </w:pPr>
      <w:r w:rsidRPr="002E3FB4">
        <w:rPr>
          <w:i/>
          <w:sz w:val="22"/>
          <w:szCs w:val="22"/>
        </w:rPr>
        <w:t>&gt;</w:t>
      </w:r>
    </w:p>
    <w:p w:rsidR="004E16E8" w:rsidRPr="007813B1" w:rsidRDefault="004E16E8" w:rsidP="000F7012">
      <w:pPr>
        <w:rPr>
          <w:b/>
          <w:bCs w:val="0"/>
          <w:sz w:val="22"/>
          <w:szCs w:val="22"/>
        </w:rPr>
      </w:pPr>
    </w:p>
    <w:p w:rsidR="004E16E8" w:rsidRPr="007813B1" w:rsidRDefault="004E16E8" w:rsidP="000F7012">
      <w:pPr>
        <w:jc w:val="center"/>
        <w:rPr>
          <w:b/>
          <w:bCs w:val="0"/>
          <w:sz w:val="22"/>
          <w:szCs w:val="22"/>
        </w:rPr>
      </w:pPr>
    </w:p>
    <w:p w:rsidR="004E16E8" w:rsidRPr="007813B1" w:rsidRDefault="004E16E8" w:rsidP="000F7012">
      <w:pPr>
        <w:jc w:val="center"/>
        <w:rPr>
          <w:b/>
          <w:bCs w:val="0"/>
          <w:sz w:val="22"/>
          <w:szCs w:val="22"/>
        </w:rPr>
      </w:pPr>
    </w:p>
    <w:p w:rsidR="004E16E8" w:rsidRPr="007813B1" w:rsidRDefault="004E16E8" w:rsidP="000F7012">
      <w:pPr>
        <w:jc w:val="center"/>
        <w:rPr>
          <w:b/>
          <w:bCs w:val="0"/>
          <w:sz w:val="22"/>
          <w:szCs w:val="22"/>
        </w:rPr>
      </w:pPr>
    </w:p>
    <w:p w:rsidR="004E16E8" w:rsidRPr="007813B1" w:rsidRDefault="004E16E8" w:rsidP="000F7012">
      <w:pPr>
        <w:jc w:val="center"/>
        <w:rPr>
          <w:b/>
          <w:bCs w:val="0"/>
          <w:sz w:val="22"/>
          <w:szCs w:val="22"/>
        </w:rPr>
      </w:pPr>
    </w:p>
    <w:p w:rsidR="004E16E8" w:rsidRPr="007813B1" w:rsidRDefault="004E16E8" w:rsidP="000F7012">
      <w:pPr>
        <w:jc w:val="center"/>
        <w:rPr>
          <w:b/>
          <w:bCs w:val="0"/>
          <w:sz w:val="22"/>
          <w:szCs w:val="22"/>
        </w:rPr>
      </w:pPr>
    </w:p>
    <w:p w:rsidR="004E16E8" w:rsidRPr="007813B1" w:rsidRDefault="004E16E8" w:rsidP="000F7012">
      <w:pPr>
        <w:jc w:val="center"/>
        <w:rPr>
          <w:b/>
          <w:bCs w:val="0"/>
          <w:sz w:val="22"/>
          <w:szCs w:val="22"/>
        </w:rPr>
      </w:pPr>
    </w:p>
    <w:p w:rsidR="004E16E8" w:rsidRPr="007813B1" w:rsidRDefault="004E16E8" w:rsidP="000F7012">
      <w:pPr>
        <w:jc w:val="center"/>
        <w:rPr>
          <w:b/>
          <w:bCs w:val="0"/>
          <w:sz w:val="22"/>
          <w:szCs w:val="22"/>
        </w:rPr>
      </w:pPr>
    </w:p>
    <w:p w:rsidR="004E16E8" w:rsidRPr="007813B1" w:rsidRDefault="004E16E8" w:rsidP="000F7012">
      <w:pPr>
        <w:jc w:val="center"/>
        <w:rPr>
          <w:b/>
          <w:bCs w:val="0"/>
          <w:sz w:val="22"/>
          <w:szCs w:val="22"/>
        </w:rPr>
      </w:pP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2988"/>
        <w:gridCol w:w="2988"/>
      </w:tblGrid>
      <w:tr w:rsidR="004E16E8" w:rsidRPr="007813B1" w:rsidTr="004E16E8">
        <w:trPr>
          <w:trHeight w:val="330"/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4E16E8" w:rsidRPr="007813B1" w:rsidRDefault="00BF4236" w:rsidP="000F7012">
            <w:pPr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Keltezés: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4E16E8" w:rsidRPr="007813B1" w:rsidRDefault="00BF4236" w:rsidP="000F7012">
            <w:pPr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Keltezés: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4E16E8" w:rsidRPr="007813B1" w:rsidRDefault="00BF4236" w:rsidP="000F7012">
            <w:pPr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Keltezés:</w:t>
            </w:r>
          </w:p>
        </w:tc>
      </w:tr>
      <w:tr w:rsidR="004E16E8" w:rsidRPr="007813B1" w:rsidTr="004E16E8">
        <w:trPr>
          <w:trHeight w:val="330"/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4E16E8" w:rsidRPr="007813B1" w:rsidRDefault="00BF4236" w:rsidP="000F7012">
            <w:pPr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Aláírás: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4E16E8" w:rsidRPr="007813B1" w:rsidRDefault="00BF4236" w:rsidP="000F7012">
            <w:pPr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Aláírás: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4E16E8" w:rsidRPr="007813B1" w:rsidRDefault="00BF4236" w:rsidP="000F7012">
            <w:pPr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Aláírás:</w:t>
            </w:r>
          </w:p>
        </w:tc>
      </w:tr>
      <w:tr w:rsidR="004E16E8" w:rsidRPr="007813B1" w:rsidTr="004E16E8">
        <w:trPr>
          <w:trHeight w:val="330"/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4E16E8" w:rsidRPr="007813B1" w:rsidRDefault="00BF4236" w:rsidP="000F7012">
            <w:pPr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Név: &lt;vizsgálatvezető&gt;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4E16E8" w:rsidRPr="007813B1" w:rsidRDefault="00BF4236" w:rsidP="000F7012">
            <w:pPr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Név: &lt;belső ellenőr&gt;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4E16E8" w:rsidRPr="007813B1" w:rsidRDefault="00BF4236" w:rsidP="000F7012">
            <w:pPr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Név: &lt;belső ellenőr&gt;</w:t>
            </w:r>
          </w:p>
        </w:tc>
      </w:tr>
    </w:tbl>
    <w:p w:rsidR="004E16E8" w:rsidRPr="007813B1" w:rsidRDefault="004E16E8" w:rsidP="000F7012">
      <w:pPr>
        <w:jc w:val="center"/>
        <w:rPr>
          <w:b/>
          <w:bCs w:val="0"/>
          <w:sz w:val="22"/>
          <w:szCs w:val="22"/>
        </w:rPr>
      </w:pPr>
    </w:p>
    <w:p w:rsidR="00D46589" w:rsidRPr="007813B1" w:rsidRDefault="00D46589" w:rsidP="000F7012">
      <w:pPr>
        <w:rPr>
          <w:sz w:val="22"/>
          <w:szCs w:val="22"/>
        </w:rPr>
        <w:sectPr w:rsidR="00D46589" w:rsidRPr="007813B1" w:rsidSect="004E16E8">
          <w:pgSz w:w="12240" w:h="15840"/>
          <w:pgMar w:top="1440" w:right="1797" w:bottom="1440" w:left="1797" w:header="709" w:footer="709" w:gutter="0"/>
          <w:cols w:space="708"/>
          <w:docGrid w:linePitch="360"/>
        </w:sectPr>
      </w:pPr>
    </w:p>
    <w:p w:rsidR="00293B3C" w:rsidRDefault="008F40F2">
      <w:pPr>
        <w:pStyle w:val="Cmsor1"/>
        <w:numPr>
          <w:ilvl w:val="0"/>
          <w:numId w:val="70"/>
        </w:numPr>
        <w:suppressAutoHyphens w:val="0"/>
        <w:autoSpaceDN/>
        <w:spacing w:before="0" w:after="0"/>
        <w:textAlignment w:val="auto"/>
        <w:rPr>
          <w:sz w:val="22"/>
          <w:szCs w:val="22"/>
        </w:rPr>
      </w:pPr>
      <w:bookmarkStart w:id="69" w:name="_számú_iratminta_–_34"/>
      <w:bookmarkStart w:id="70" w:name="_Toc524655196"/>
      <w:bookmarkEnd w:id="69"/>
      <w:r w:rsidRPr="00E162B1">
        <w:rPr>
          <w:rStyle w:val="Lbjegyzet-hivatkozs"/>
          <w:rFonts w:ascii="Arial Narrow" w:hAnsi="Arial Narrow"/>
          <w:sz w:val="16"/>
          <w:szCs w:val="16"/>
        </w:rPr>
        <w:footnoteReference w:id="31"/>
      </w:r>
      <w:r w:rsidR="00D46589" w:rsidRPr="007813B1">
        <w:rPr>
          <w:sz w:val="22"/>
          <w:szCs w:val="22"/>
        </w:rPr>
        <w:t>számú iratminta – Intézkedési terv elfogadása</w:t>
      </w:r>
      <w:bookmarkEnd w:id="70"/>
    </w:p>
    <w:p w:rsidR="00D46589" w:rsidRPr="007813B1" w:rsidRDefault="00D46589" w:rsidP="00161F72">
      <w:pPr>
        <w:rPr>
          <w:sz w:val="22"/>
          <w:szCs w:val="22"/>
        </w:rPr>
      </w:pPr>
    </w:p>
    <w:p w:rsidR="00D46589" w:rsidRPr="007813B1" w:rsidRDefault="00D46589" w:rsidP="00D46589">
      <w:pPr>
        <w:rPr>
          <w:b/>
          <w:sz w:val="22"/>
          <w:szCs w:val="22"/>
        </w:rPr>
      </w:pPr>
    </w:p>
    <w:p w:rsidR="00D46589" w:rsidRPr="007813B1" w:rsidRDefault="00D46589" w:rsidP="00D46589">
      <w:pPr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&lt;szervezet neve&gt;</w:t>
      </w:r>
    </w:p>
    <w:p w:rsidR="00D46589" w:rsidRPr="007813B1" w:rsidRDefault="00D46589" w:rsidP="00D46589">
      <w:pPr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&lt;iktatószám:&gt;</w:t>
      </w:r>
    </w:p>
    <w:p w:rsidR="00D46589" w:rsidRPr="007813B1" w:rsidRDefault="00D46589" w:rsidP="00D46589">
      <w:pPr>
        <w:jc w:val="center"/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F E L J E G Y Z É S</w:t>
      </w:r>
    </w:p>
    <w:p w:rsidR="00D46589" w:rsidRPr="007813B1" w:rsidRDefault="00D46589" w:rsidP="00D46589">
      <w:pPr>
        <w:jc w:val="center"/>
        <w:rPr>
          <w:b/>
          <w:sz w:val="22"/>
          <w:szCs w:val="22"/>
        </w:rPr>
      </w:pPr>
    </w:p>
    <w:p w:rsidR="00D46589" w:rsidRPr="007813B1" w:rsidRDefault="00D46589" w:rsidP="00D46589">
      <w:pPr>
        <w:jc w:val="center"/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&lt;Név&gt;, &lt;beosztás&gt; asszony/úr részére</w:t>
      </w:r>
    </w:p>
    <w:p w:rsidR="00D46589" w:rsidRPr="007813B1" w:rsidRDefault="00D46589" w:rsidP="00D46589">
      <w:pPr>
        <w:jc w:val="center"/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&lt;szervezeti egység neve&gt;</w:t>
      </w:r>
    </w:p>
    <w:p w:rsidR="00FF538A" w:rsidRPr="007813B1" w:rsidRDefault="00FF538A" w:rsidP="00D46589">
      <w:pPr>
        <w:rPr>
          <w:b/>
          <w:sz w:val="22"/>
          <w:szCs w:val="22"/>
        </w:rPr>
      </w:pPr>
    </w:p>
    <w:p w:rsidR="00D46589" w:rsidRPr="007813B1" w:rsidRDefault="00D46589" w:rsidP="00D46589">
      <w:pPr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Tárgy: Intézkedési terv elfogadása/nem elfogadása</w:t>
      </w:r>
    </w:p>
    <w:p w:rsidR="00D46589" w:rsidRPr="007813B1" w:rsidRDefault="00D46589" w:rsidP="00D46589">
      <w:pPr>
        <w:rPr>
          <w:b/>
          <w:sz w:val="22"/>
          <w:szCs w:val="22"/>
        </w:rPr>
      </w:pPr>
    </w:p>
    <w:p w:rsidR="00D46589" w:rsidRPr="007813B1" w:rsidRDefault="00D46589" w:rsidP="00D46589">
      <w:pPr>
        <w:rPr>
          <w:sz w:val="22"/>
          <w:szCs w:val="22"/>
        </w:rPr>
      </w:pPr>
      <w:r w:rsidRPr="007813B1">
        <w:rPr>
          <w:sz w:val="22"/>
          <w:szCs w:val="22"/>
        </w:rPr>
        <w:t xml:space="preserve">Tájékoztatom, hogy az &lt;Ellenőrzés címe&gt; című ellenőrzés vonatkozásában megküldött intézkedési tervet </w:t>
      </w:r>
      <w:r w:rsidR="00757082">
        <w:rPr>
          <w:sz w:val="22"/>
          <w:szCs w:val="22"/>
        </w:rPr>
        <w:t xml:space="preserve">kancellár úr </w:t>
      </w:r>
      <w:r w:rsidRPr="007813B1">
        <w:rPr>
          <w:sz w:val="22"/>
          <w:szCs w:val="22"/>
        </w:rPr>
        <w:t>elfogad</w:t>
      </w:r>
      <w:r w:rsidR="00757082">
        <w:rPr>
          <w:sz w:val="22"/>
          <w:szCs w:val="22"/>
        </w:rPr>
        <w:t>ta</w:t>
      </w:r>
      <w:r w:rsidRPr="007813B1">
        <w:rPr>
          <w:sz w:val="22"/>
          <w:szCs w:val="22"/>
        </w:rPr>
        <w:t>/nem fogad</w:t>
      </w:r>
      <w:r w:rsidR="00757082">
        <w:rPr>
          <w:sz w:val="22"/>
          <w:szCs w:val="22"/>
        </w:rPr>
        <w:t>ta</w:t>
      </w:r>
      <w:r w:rsidRPr="007813B1">
        <w:rPr>
          <w:sz w:val="22"/>
          <w:szCs w:val="22"/>
        </w:rPr>
        <w:t xml:space="preserve"> el. </w:t>
      </w:r>
    </w:p>
    <w:p w:rsidR="00D46589" w:rsidRPr="007813B1" w:rsidRDefault="00D46589" w:rsidP="00D46589">
      <w:pPr>
        <w:rPr>
          <w:sz w:val="22"/>
          <w:szCs w:val="22"/>
        </w:rPr>
      </w:pPr>
    </w:p>
    <w:p w:rsidR="00D46589" w:rsidRPr="007813B1" w:rsidRDefault="00D46589" w:rsidP="00D46589">
      <w:pPr>
        <w:rPr>
          <w:sz w:val="22"/>
          <w:szCs w:val="22"/>
        </w:rPr>
      </w:pPr>
      <w:r w:rsidRPr="007813B1">
        <w:rPr>
          <w:sz w:val="22"/>
          <w:szCs w:val="22"/>
        </w:rPr>
        <w:t>Az el nem fogadás indoka: &lt;néhány mondatban kifejtve&gt;. Kérem, hogy a módosított intézkedési tervet a kézhezvételtő számított &lt;8 napon belül&gt; szíveskedjék megküldeni.</w:t>
      </w:r>
      <w:r w:rsidRPr="007813B1">
        <w:rPr>
          <w:rStyle w:val="Lbjegyzet-hivatkozs"/>
          <w:rFonts w:ascii="Arial Narrow" w:hAnsi="Arial Narrow"/>
          <w:sz w:val="22"/>
          <w:szCs w:val="22"/>
          <w:vertAlign w:val="superscript"/>
        </w:rPr>
        <w:footnoteReference w:id="32"/>
      </w:r>
      <w:r w:rsidRPr="007813B1">
        <w:rPr>
          <w:sz w:val="22"/>
          <w:szCs w:val="22"/>
          <w:vertAlign w:val="superscript"/>
        </w:rPr>
        <w:t xml:space="preserve"> </w:t>
      </w:r>
    </w:p>
    <w:p w:rsidR="00D46589" w:rsidRPr="007813B1" w:rsidRDefault="00D46589" w:rsidP="00D46589">
      <w:pPr>
        <w:rPr>
          <w:sz w:val="22"/>
          <w:szCs w:val="22"/>
        </w:rPr>
      </w:pPr>
    </w:p>
    <w:p w:rsidR="00F66ACD" w:rsidRPr="00DC54A2" w:rsidRDefault="00F66ACD" w:rsidP="00F66ACD">
      <w:pPr>
        <w:rPr>
          <w:rFonts w:cs="Calibri"/>
          <w:sz w:val="22"/>
          <w:szCs w:val="22"/>
        </w:rPr>
      </w:pPr>
      <w:r w:rsidRPr="00DC54A2">
        <w:rPr>
          <w:rFonts w:cs="Calibri"/>
          <w:sz w:val="22"/>
          <w:szCs w:val="22"/>
        </w:rPr>
        <w:t xml:space="preserve">Felhívom szíves figyelmét, hogy a Bkr. 46. § (1) bekezdése értelmében az ellenőrzött szervezeti egység vezetője az intézkedési tervben meghatározott egyes feladatok végrehajtásáról </w:t>
      </w:r>
      <w:r w:rsidRPr="00DC54A2">
        <w:rPr>
          <w:rFonts w:cs="Calibri"/>
          <w:b/>
          <w:sz w:val="22"/>
          <w:szCs w:val="22"/>
          <w:u w:val="single"/>
        </w:rPr>
        <w:t>az intézkedési tervben meghatározott legutolsó határidő lejártát követő 8 napon belül írásban beszámol</w:t>
      </w:r>
      <w:r w:rsidRPr="00DC54A2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 xml:space="preserve">(a mellékletben csatolt formátumban) </w:t>
      </w:r>
      <w:r w:rsidRPr="00DC54A2">
        <w:rPr>
          <w:rFonts w:cs="Calibri"/>
          <w:sz w:val="22"/>
          <w:szCs w:val="22"/>
        </w:rPr>
        <w:t xml:space="preserve">a </w:t>
      </w:r>
      <w:r>
        <w:rPr>
          <w:rFonts w:cs="Calibri"/>
          <w:sz w:val="22"/>
          <w:szCs w:val="22"/>
        </w:rPr>
        <w:t>kancellár</w:t>
      </w:r>
      <w:r w:rsidRPr="00DC54A2">
        <w:rPr>
          <w:rFonts w:cs="Calibri"/>
          <w:sz w:val="22"/>
          <w:szCs w:val="22"/>
        </w:rPr>
        <w:t xml:space="preserve"> részére, és ezen beszámolót egyúttal tájékoztatásul </w:t>
      </w:r>
      <w:r>
        <w:rPr>
          <w:rFonts w:cs="Calibri"/>
          <w:sz w:val="22"/>
          <w:szCs w:val="22"/>
        </w:rPr>
        <w:t xml:space="preserve">elektronikusan </w:t>
      </w:r>
      <w:r w:rsidRPr="00DC54A2">
        <w:rPr>
          <w:rFonts w:cs="Calibri"/>
          <w:sz w:val="22"/>
          <w:szCs w:val="22"/>
        </w:rPr>
        <w:t>megküldi a belső ellenőrzési vezetője részére is. A beszámoló tartalmazza a megtett intézkedések rövid leírását, a végre nem hajtott intézkedések okát és esetlegesen a 45. § (5) bekezdése alapján a határidő, illetve feladat módosítási kérelmet.</w:t>
      </w:r>
    </w:p>
    <w:p w:rsidR="00F66ACD" w:rsidRPr="00DC54A2" w:rsidRDefault="00F66ACD" w:rsidP="00F66ACD">
      <w:pPr>
        <w:rPr>
          <w:rFonts w:cs="Calibri"/>
          <w:sz w:val="22"/>
          <w:szCs w:val="22"/>
        </w:rPr>
      </w:pPr>
    </w:p>
    <w:p w:rsidR="00F66ACD" w:rsidRDefault="00F66ACD" w:rsidP="00F66ACD">
      <w:pPr>
        <w:spacing w:after="20"/>
        <w:rPr>
          <w:rFonts w:cs="Calibri"/>
          <w:sz w:val="22"/>
          <w:szCs w:val="22"/>
        </w:rPr>
      </w:pPr>
      <w:r w:rsidRPr="00DC54A2">
        <w:rPr>
          <w:rFonts w:cs="Calibri"/>
          <w:sz w:val="22"/>
          <w:szCs w:val="22"/>
        </w:rPr>
        <w:t xml:space="preserve">A 45. § (5) bekezdése lehetőséget biztosít arra, hogy az ellenőrzött szervezeti egység vezetője az intézkedési tervben meghatározott egyes feladatok végrehajtására, </w:t>
      </w:r>
      <w:r w:rsidRPr="008012C6">
        <w:rPr>
          <w:rFonts w:cs="Calibri"/>
          <w:b/>
          <w:sz w:val="22"/>
          <w:szCs w:val="22"/>
        </w:rPr>
        <w:t>legfeljebb egy alkalommal – a határidő lejártát megelőzően –</w:t>
      </w:r>
      <w:r w:rsidRPr="00DC54A2">
        <w:rPr>
          <w:rFonts w:cs="Calibri"/>
          <w:sz w:val="22"/>
          <w:szCs w:val="22"/>
        </w:rPr>
        <w:t xml:space="preserve"> határidő, illetve feladat </w:t>
      </w:r>
      <w:r w:rsidRPr="008012C6">
        <w:rPr>
          <w:rFonts w:cs="Calibri"/>
          <w:b/>
          <w:sz w:val="22"/>
          <w:szCs w:val="22"/>
        </w:rPr>
        <w:t>módosítást kérhet</w:t>
      </w:r>
      <w:r w:rsidRPr="00DC54A2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a kancellártól</w:t>
      </w:r>
      <w:r w:rsidRPr="00DC54A2">
        <w:rPr>
          <w:rFonts w:cs="Calibri"/>
          <w:sz w:val="22"/>
          <w:szCs w:val="22"/>
        </w:rPr>
        <w:t xml:space="preserve">. A kérelem elfogadásáról vagy elutasításáról a </w:t>
      </w:r>
      <w:r>
        <w:rPr>
          <w:rFonts w:cs="Calibri"/>
          <w:sz w:val="22"/>
          <w:szCs w:val="22"/>
        </w:rPr>
        <w:t>kancellár</w:t>
      </w:r>
      <w:r w:rsidRPr="00DC54A2">
        <w:rPr>
          <w:rFonts w:cs="Calibri"/>
          <w:sz w:val="22"/>
          <w:szCs w:val="22"/>
        </w:rPr>
        <w:t xml:space="preserve"> – a belső ellenőrzési vezető véleményének kikérésével – dönt,</w:t>
      </w:r>
      <w:r>
        <w:rPr>
          <w:rFonts w:cs="Calibri"/>
          <w:sz w:val="22"/>
          <w:szCs w:val="22"/>
        </w:rPr>
        <w:t xml:space="preserve"> ezért </w:t>
      </w:r>
      <w:r w:rsidRPr="00C820AF">
        <w:rPr>
          <w:rFonts w:cs="Calibri"/>
          <w:b/>
          <w:sz w:val="22"/>
          <w:szCs w:val="22"/>
        </w:rPr>
        <w:t>a módosítási kérelmeket a belső ellenőrzési vezetőnek kell benyújtani</w:t>
      </w:r>
      <w:r>
        <w:rPr>
          <w:rFonts w:cs="Calibri"/>
          <w:sz w:val="22"/>
          <w:szCs w:val="22"/>
        </w:rPr>
        <w:t xml:space="preserve">. A kancellár a kérelmek bírálatáról </w:t>
      </w:r>
      <w:r w:rsidRPr="00DC54A2">
        <w:rPr>
          <w:rFonts w:cs="Calibri"/>
          <w:sz w:val="22"/>
          <w:szCs w:val="22"/>
        </w:rPr>
        <w:t>tájékoztatja az ellenőrzött szervezeti egység vezetőjét és a belső ellenőrzési vezetőt is.</w:t>
      </w:r>
      <w:r>
        <w:rPr>
          <w:rFonts w:cs="Calibri"/>
          <w:sz w:val="22"/>
          <w:szCs w:val="22"/>
        </w:rPr>
        <w:t xml:space="preserve"> </w:t>
      </w:r>
    </w:p>
    <w:p w:rsidR="00F66ACD" w:rsidRDefault="00F66ACD" w:rsidP="00F66ACD">
      <w:pPr>
        <w:pStyle w:val="NormlWeb"/>
        <w:spacing w:before="0" w:beforeAutospacing="0" w:after="20" w:afterAutospacing="0"/>
        <w:jc w:val="both"/>
        <w:rPr>
          <w:rFonts w:ascii="Arial Narrow" w:hAnsi="Arial Narrow"/>
          <w:color w:val="000000"/>
          <w:sz w:val="22"/>
          <w:szCs w:val="22"/>
        </w:rPr>
      </w:pPr>
    </w:p>
    <w:p w:rsidR="00F66ACD" w:rsidRDefault="00F66ACD" w:rsidP="00F66ACD">
      <w:pPr>
        <w:pStyle w:val="NormlWeb"/>
        <w:spacing w:before="0" w:beforeAutospacing="0" w:after="20" w:afterAutospacing="0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Amennyiben </w:t>
      </w:r>
      <w:r w:rsidRPr="008012C6">
        <w:rPr>
          <w:rFonts w:ascii="Arial Narrow" w:hAnsi="Arial Narrow"/>
          <w:color w:val="000000"/>
          <w:sz w:val="22"/>
          <w:szCs w:val="22"/>
        </w:rPr>
        <w:t xml:space="preserve">az ellenőrzött szervezeti egység vezetője az intézkedési tervben meghatározott egyes feladatok végrehajtásáról a meghatározott határidőn belül nem számol be és a 45. § (5) bekezdése alapján határidő hosszabbítást sem kért, a </w:t>
      </w:r>
      <w:r>
        <w:rPr>
          <w:rFonts w:ascii="Arial Narrow" w:hAnsi="Arial Narrow"/>
          <w:color w:val="000000"/>
          <w:sz w:val="22"/>
          <w:szCs w:val="22"/>
        </w:rPr>
        <w:t>kancellár</w:t>
      </w:r>
      <w:r w:rsidRPr="008012C6">
        <w:rPr>
          <w:rFonts w:ascii="Arial Narrow" w:hAnsi="Arial Narrow"/>
          <w:color w:val="000000"/>
          <w:sz w:val="22"/>
          <w:szCs w:val="22"/>
        </w:rPr>
        <w:t>, illetve a belső ellenőrzési vezető utóellenőrzést kezdeményezhet a soron kívüli feladatokra tervezett kapacitásának a terhére.</w:t>
      </w:r>
    </w:p>
    <w:p w:rsidR="00F66ACD" w:rsidRPr="008012C6" w:rsidRDefault="00F66ACD" w:rsidP="00F66ACD">
      <w:pPr>
        <w:pStyle w:val="NormlWeb"/>
        <w:spacing w:before="0" w:beforeAutospacing="0" w:after="20" w:afterAutospacing="0"/>
        <w:jc w:val="both"/>
        <w:rPr>
          <w:rFonts w:ascii="Arial Narrow" w:hAnsi="Arial Narrow"/>
          <w:color w:val="000000"/>
          <w:sz w:val="22"/>
          <w:szCs w:val="22"/>
        </w:rPr>
      </w:pPr>
    </w:p>
    <w:p w:rsidR="00F66ACD" w:rsidRPr="008012C6" w:rsidRDefault="00F66ACD" w:rsidP="00F66ACD">
      <w:pPr>
        <w:pStyle w:val="NormlWeb"/>
        <w:spacing w:before="0" w:beforeAutospacing="0" w:after="20" w:afterAutospacing="0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A belső ellenőrzési vezető</w:t>
      </w:r>
      <w:r w:rsidRPr="008012C6">
        <w:rPr>
          <w:rFonts w:ascii="Arial Narrow" w:hAnsi="Arial Narrow"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color w:val="000000"/>
          <w:sz w:val="22"/>
          <w:szCs w:val="22"/>
        </w:rPr>
        <w:t xml:space="preserve">a </w:t>
      </w:r>
      <w:r w:rsidRPr="008012C6">
        <w:rPr>
          <w:rFonts w:ascii="Arial Narrow" w:hAnsi="Arial Narrow"/>
          <w:color w:val="000000"/>
          <w:sz w:val="22"/>
          <w:szCs w:val="22"/>
        </w:rPr>
        <w:t>46. § (1) bekezdésében meghatározott tájékoztatás alapján éves bontásban nyilvántartás</w:t>
      </w:r>
      <w:r>
        <w:rPr>
          <w:rFonts w:ascii="Arial Narrow" w:hAnsi="Arial Narrow"/>
          <w:color w:val="000000"/>
          <w:sz w:val="22"/>
          <w:szCs w:val="22"/>
        </w:rPr>
        <w:t>t vezet</w:t>
      </w:r>
      <w:r w:rsidRPr="008012C6">
        <w:rPr>
          <w:rFonts w:ascii="Arial Narrow" w:hAnsi="Arial Narrow"/>
          <w:color w:val="000000"/>
          <w:sz w:val="22"/>
          <w:szCs w:val="22"/>
        </w:rPr>
        <w:t>, amellyel a belső ellenőrzési jelentésekben tett megállapításokat, javaslatokat, a vonatkozó intézkedési terveket és a</w:t>
      </w:r>
      <w:r>
        <w:rPr>
          <w:rFonts w:ascii="Arial Narrow" w:hAnsi="Arial Narrow"/>
          <w:color w:val="000000"/>
          <w:sz w:val="22"/>
          <w:szCs w:val="22"/>
        </w:rPr>
        <w:t>zok végrehajtását nyomon követi. A nyilvántartás vezetése érdekében kérem az intézkedési terv végrehajtásáról szóló beszámoló szerkeszthető formátumban történő megküldését is.</w:t>
      </w:r>
    </w:p>
    <w:p w:rsidR="00D46589" w:rsidRPr="007813B1" w:rsidRDefault="00D46589" w:rsidP="00D46589">
      <w:pPr>
        <w:rPr>
          <w:sz w:val="22"/>
          <w:szCs w:val="22"/>
        </w:rPr>
      </w:pPr>
    </w:p>
    <w:p w:rsidR="00D46589" w:rsidRPr="007813B1" w:rsidRDefault="00D46589" w:rsidP="00D46589">
      <w:pPr>
        <w:rPr>
          <w:sz w:val="22"/>
          <w:szCs w:val="22"/>
        </w:rPr>
      </w:pPr>
      <w:r w:rsidRPr="007813B1">
        <w:rPr>
          <w:sz w:val="22"/>
          <w:szCs w:val="22"/>
        </w:rPr>
        <w:t>Keltezés</w:t>
      </w:r>
    </w:p>
    <w:p w:rsidR="00D46589" w:rsidRPr="007813B1" w:rsidRDefault="00D46589" w:rsidP="00D46589">
      <w:pPr>
        <w:rPr>
          <w:sz w:val="22"/>
          <w:szCs w:val="22"/>
        </w:rPr>
      </w:pPr>
    </w:p>
    <w:p w:rsidR="00D46589" w:rsidRPr="007813B1" w:rsidRDefault="00D46589" w:rsidP="00757082">
      <w:pPr>
        <w:rPr>
          <w:sz w:val="22"/>
          <w:szCs w:val="22"/>
        </w:rPr>
      </w:pPr>
      <w:r w:rsidRPr="007813B1">
        <w:rPr>
          <w:sz w:val="22"/>
          <w:szCs w:val="22"/>
        </w:rPr>
        <w:t xml:space="preserve">                                                                            &lt;</w:t>
      </w:r>
      <w:r w:rsidR="00293B3C">
        <w:rPr>
          <w:sz w:val="22"/>
          <w:szCs w:val="22"/>
        </w:rPr>
        <w:t>belső ellenőrzési vezető neve</w:t>
      </w:r>
      <w:r w:rsidRPr="007813B1">
        <w:rPr>
          <w:sz w:val="22"/>
          <w:szCs w:val="22"/>
        </w:rPr>
        <w:t>&gt;</w:t>
      </w:r>
    </w:p>
    <w:p w:rsidR="00D46589" w:rsidRPr="007813B1" w:rsidRDefault="00D46589" w:rsidP="00D46589">
      <w:pPr>
        <w:rPr>
          <w:sz w:val="22"/>
          <w:szCs w:val="22"/>
        </w:rPr>
        <w:sectPr w:rsidR="00D46589" w:rsidRPr="007813B1" w:rsidSect="004E16E8">
          <w:pgSz w:w="12240" w:h="15840"/>
          <w:pgMar w:top="1440" w:right="1797" w:bottom="1440" w:left="1797" w:header="709" w:footer="709" w:gutter="0"/>
          <w:cols w:space="708"/>
          <w:docGrid w:linePitch="360"/>
        </w:sectPr>
      </w:pPr>
    </w:p>
    <w:p w:rsidR="00293B3C" w:rsidRDefault="00BF4236">
      <w:pPr>
        <w:pStyle w:val="Cmsor1"/>
        <w:numPr>
          <w:ilvl w:val="0"/>
          <w:numId w:val="70"/>
        </w:numPr>
        <w:suppressAutoHyphens w:val="0"/>
        <w:autoSpaceDN/>
        <w:spacing w:before="0" w:after="0"/>
        <w:textAlignment w:val="auto"/>
        <w:rPr>
          <w:sz w:val="22"/>
          <w:szCs w:val="22"/>
        </w:rPr>
      </w:pPr>
      <w:bookmarkStart w:id="71" w:name="_számú_iratminta_–_21"/>
      <w:bookmarkStart w:id="72" w:name="_Toc346118404"/>
      <w:bookmarkStart w:id="73" w:name="_Toc524655197"/>
      <w:bookmarkEnd w:id="71"/>
      <w:r w:rsidRPr="007813B1">
        <w:rPr>
          <w:sz w:val="22"/>
          <w:szCs w:val="22"/>
        </w:rPr>
        <w:t>számú iratminta – Intézkedések nyilvántartása</w:t>
      </w:r>
      <w:bookmarkEnd w:id="72"/>
      <w:bookmarkEnd w:id="73"/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jc w:val="center"/>
        <w:rPr>
          <w:b/>
          <w:caps/>
          <w:sz w:val="22"/>
          <w:szCs w:val="22"/>
        </w:rPr>
      </w:pPr>
    </w:p>
    <w:p w:rsidR="004E16E8" w:rsidRPr="007813B1" w:rsidRDefault="00BF4236" w:rsidP="000F7012">
      <w:pPr>
        <w:jc w:val="center"/>
        <w:rPr>
          <w:b/>
          <w:caps/>
          <w:sz w:val="22"/>
          <w:szCs w:val="22"/>
        </w:rPr>
      </w:pPr>
      <w:r w:rsidRPr="007813B1">
        <w:rPr>
          <w:b/>
          <w:caps/>
          <w:sz w:val="22"/>
          <w:szCs w:val="22"/>
        </w:rPr>
        <w:t>IntÉZKEDÉSEK NYILVÁNTARTÁSA</w:t>
      </w:r>
    </w:p>
    <w:p w:rsidR="004E16E8" w:rsidRPr="007813B1" w:rsidRDefault="004E16E8" w:rsidP="000F7012">
      <w:pPr>
        <w:jc w:val="center"/>
        <w:rPr>
          <w:b/>
          <w:cap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1310"/>
        <w:gridCol w:w="1224"/>
        <w:gridCol w:w="1114"/>
        <w:gridCol w:w="1431"/>
        <w:gridCol w:w="1066"/>
        <w:gridCol w:w="1285"/>
        <w:gridCol w:w="1114"/>
        <w:gridCol w:w="1124"/>
        <w:gridCol w:w="1248"/>
        <w:gridCol w:w="1635"/>
      </w:tblGrid>
      <w:tr w:rsidR="00831427" w:rsidRPr="007813B1" w:rsidTr="00F24CDD">
        <w:trPr>
          <w:trHeight w:val="1287"/>
          <w:jc w:val="center"/>
        </w:trPr>
        <w:tc>
          <w:tcPr>
            <w:tcW w:w="0" w:type="auto"/>
            <w:shd w:val="clear" w:color="000000" w:fill="FFCC99"/>
            <w:textDirection w:val="btLr"/>
            <w:vAlign w:val="center"/>
            <w:hideMark/>
          </w:tcPr>
          <w:p w:rsidR="00236B6B" w:rsidRPr="007813B1" w:rsidRDefault="00236B6B" w:rsidP="00F24CDD">
            <w:pPr>
              <w:suppressAutoHyphens w:val="0"/>
              <w:autoSpaceDN/>
              <w:jc w:val="center"/>
              <w:textAlignment w:val="auto"/>
              <w:rPr>
                <w:rFonts w:cs="Calibri"/>
                <w:b/>
              </w:rPr>
            </w:pPr>
            <w:r w:rsidRPr="007813B1">
              <w:rPr>
                <w:rFonts w:cs="Calibri"/>
                <w:b/>
                <w:sz w:val="22"/>
                <w:szCs w:val="22"/>
              </w:rPr>
              <w:t>sorszám</w:t>
            </w:r>
          </w:p>
        </w:tc>
        <w:tc>
          <w:tcPr>
            <w:tcW w:w="0" w:type="auto"/>
            <w:shd w:val="clear" w:color="000000" w:fill="FFCC99"/>
            <w:vAlign w:val="center"/>
            <w:hideMark/>
          </w:tcPr>
          <w:p w:rsidR="00236B6B" w:rsidRPr="007813B1" w:rsidRDefault="00236B6B" w:rsidP="00F24CDD">
            <w:pPr>
              <w:suppressAutoHyphens w:val="0"/>
              <w:autoSpaceDN/>
              <w:jc w:val="center"/>
              <w:textAlignment w:val="auto"/>
              <w:rPr>
                <w:rFonts w:cs="Calibri"/>
                <w:b/>
              </w:rPr>
            </w:pPr>
            <w:r w:rsidRPr="007813B1">
              <w:rPr>
                <w:rFonts w:cs="Calibri"/>
                <w:b/>
                <w:sz w:val="22"/>
                <w:szCs w:val="22"/>
              </w:rPr>
              <w:t>Ellenőrzés iktatószáma/ ellenőrzés azonosítója</w:t>
            </w:r>
          </w:p>
        </w:tc>
        <w:tc>
          <w:tcPr>
            <w:tcW w:w="0" w:type="auto"/>
            <w:shd w:val="clear" w:color="000000" w:fill="FFCC99"/>
            <w:vAlign w:val="center"/>
          </w:tcPr>
          <w:p w:rsidR="00236B6B" w:rsidRPr="007813B1" w:rsidRDefault="00236B6B" w:rsidP="00F24CDD">
            <w:pPr>
              <w:suppressAutoHyphens w:val="0"/>
              <w:autoSpaceDN/>
              <w:jc w:val="center"/>
              <w:textAlignment w:val="auto"/>
              <w:rPr>
                <w:rFonts w:cs="Calibri"/>
                <w:b/>
              </w:rPr>
            </w:pPr>
            <w:r w:rsidRPr="007813B1">
              <w:rPr>
                <w:rFonts w:cs="Calibri"/>
                <w:b/>
                <w:sz w:val="22"/>
                <w:szCs w:val="22"/>
              </w:rPr>
              <w:t>Ellenőrzési jelentés iktatószáma</w:t>
            </w:r>
          </w:p>
        </w:tc>
        <w:tc>
          <w:tcPr>
            <w:tcW w:w="0" w:type="auto"/>
            <w:shd w:val="clear" w:color="000000" w:fill="FFCC99"/>
            <w:vAlign w:val="center"/>
          </w:tcPr>
          <w:p w:rsidR="00236B6B" w:rsidRPr="007813B1" w:rsidRDefault="00236B6B" w:rsidP="00F24CDD">
            <w:pPr>
              <w:suppressAutoHyphens w:val="0"/>
              <w:autoSpaceDN/>
              <w:jc w:val="center"/>
              <w:textAlignment w:val="auto"/>
              <w:rPr>
                <w:rFonts w:cs="Calibri"/>
                <w:b/>
              </w:rPr>
            </w:pPr>
            <w:r w:rsidRPr="007813B1">
              <w:rPr>
                <w:rFonts w:cs="Calibri"/>
                <w:b/>
                <w:sz w:val="22"/>
                <w:szCs w:val="22"/>
              </w:rPr>
              <w:t>Ellenőrzési jelentés</w:t>
            </w:r>
          </w:p>
          <w:p w:rsidR="00236B6B" w:rsidRPr="007813B1" w:rsidRDefault="00236B6B" w:rsidP="00F24CDD">
            <w:pPr>
              <w:suppressAutoHyphens w:val="0"/>
              <w:autoSpaceDN/>
              <w:jc w:val="center"/>
              <w:textAlignment w:val="auto"/>
              <w:rPr>
                <w:rFonts w:cs="Calibri"/>
                <w:b/>
              </w:rPr>
            </w:pPr>
            <w:r w:rsidRPr="007813B1">
              <w:rPr>
                <w:rFonts w:cs="Calibri"/>
                <w:b/>
                <w:sz w:val="22"/>
                <w:szCs w:val="22"/>
              </w:rPr>
              <w:t>kelte</w:t>
            </w:r>
          </w:p>
        </w:tc>
        <w:tc>
          <w:tcPr>
            <w:tcW w:w="0" w:type="auto"/>
            <w:shd w:val="clear" w:color="000000" w:fill="FFCC99"/>
            <w:vAlign w:val="center"/>
            <w:hideMark/>
          </w:tcPr>
          <w:p w:rsidR="00236B6B" w:rsidRPr="007813B1" w:rsidRDefault="00236B6B" w:rsidP="00F24CDD">
            <w:pPr>
              <w:suppressAutoHyphens w:val="0"/>
              <w:autoSpaceDN/>
              <w:jc w:val="center"/>
              <w:textAlignment w:val="auto"/>
              <w:rPr>
                <w:rFonts w:cs="Calibri"/>
                <w:b/>
              </w:rPr>
            </w:pPr>
            <w:r w:rsidRPr="007813B1">
              <w:rPr>
                <w:rFonts w:cs="Calibri"/>
                <w:b/>
                <w:sz w:val="22"/>
                <w:szCs w:val="22"/>
              </w:rPr>
              <w:t>Az ellenőrzött szerv, illetve szervezeti egység megnevezése</w:t>
            </w:r>
          </w:p>
        </w:tc>
        <w:tc>
          <w:tcPr>
            <w:tcW w:w="0" w:type="auto"/>
            <w:shd w:val="clear" w:color="000000" w:fill="FFCC99"/>
            <w:vAlign w:val="center"/>
            <w:hideMark/>
          </w:tcPr>
          <w:p w:rsidR="00236B6B" w:rsidRPr="007813B1" w:rsidRDefault="00236B6B" w:rsidP="00F24CDD">
            <w:pPr>
              <w:suppressAutoHyphens w:val="0"/>
              <w:autoSpaceDN/>
              <w:jc w:val="center"/>
              <w:textAlignment w:val="auto"/>
              <w:rPr>
                <w:rFonts w:cs="Calibri"/>
                <w:b/>
              </w:rPr>
            </w:pPr>
            <w:r w:rsidRPr="007813B1">
              <w:rPr>
                <w:rFonts w:cs="Calibri"/>
                <w:b/>
                <w:sz w:val="22"/>
                <w:szCs w:val="22"/>
              </w:rPr>
              <w:t>Az ellenőrzés tárgya (címe)</w:t>
            </w:r>
          </w:p>
        </w:tc>
        <w:tc>
          <w:tcPr>
            <w:tcW w:w="0" w:type="auto"/>
            <w:shd w:val="clear" w:color="000000" w:fill="FFCC99"/>
            <w:vAlign w:val="center"/>
            <w:hideMark/>
          </w:tcPr>
          <w:p w:rsidR="00236B6B" w:rsidRPr="007813B1" w:rsidRDefault="00236B6B" w:rsidP="00F24CDD">
            <w:pPr>
              <w:suppressAutoHyphens w:val="0"/>
              <w:autoSpaceDN/>
              <w:jc w:val="center"/>
              <w:textAlignment w:val="auto"/>
              <w:rPr>
                <w:rFonts w:cs="Calibri"/>
                <w:b/>
              </w:rPr>
            </w:pPr>
            <w:r w:rsidRPr="007813B1">
              <w:rPr>
                <w:rFonts w:cs="Calibri"/>
                <w:b/>
                <w:sz w:val="22"/>
                <w:szCs w:val="22"/>
              </w:rPr>
              <w:t>Intézkedést igénylő megállapítás</w:t>
            </w:r>
          </w:p>
        </w:tc>
        <w:tc>
          <w:tcPr>
            <w:tcW w:w="0" w:type="auto"/>
            <w:shd w:val="clear" w:color="000000" w:fill="FFCC99"/>
            <w:vAlign w:val="center"/>
            <w:hideMark/>
          </w:tcPr>
          <w:p w:rsidR="00236B6B" w:rsidRPr="007813B1" w:rsidRDefault="00236B6B" w:rsidP="00F24CDD">
            <w:pPr>
              <w:suppressAutoHyphens w:val="0"/>
              <w:autoSpaceDN/>
              <w:jc w:val="center"/>
              <w:textAlignment w:val="auto"/>
              <w:rPr>
                <w:rFonts w:cs="Calibri"/>
                <w:b/>
              </w:rPr>
            </w:pPr>
            <w:r w:rsidRPr="007813B1">
              <w:rPr>
                <w:rFonts w:cs="Calibri"/>
                <w:b/>
                <w:sz w:val="22"/>
                <w:szCs w:val="22"/>
              </w:rPr>
              <w:t>Ellenőrzési javaslat</w:t>
            </w:r>
          </w:p>
        </w:tc>
        <w:tc>
          <w:tcPr>
            <w:tcW w:w="0" w:type="auto"/>
            <w:shd w:val="clear" w:color="000000" w:fill="FFCC99"/>
            <w:vAlign w:val="center"/>
            <w:hideMark/>
          </w:tcPr>
          <w:p w:rsidR="00236B6B" w:rsidRPr="007813B1" w:rsidRDefault="00236B6B" w:rsidP="00F24CDD">
            <w:pPr>
              <w:suppressAutoHyphens w:val="0"/>
              <w:autoSpaceDN/>
              <w:jc w:val="center"/>
              <w:textAlignment w:val="auto"/>
              <w:rPr>
                <w:rFonts w:cs="Calibri"/>
                <w:b/>
              </w:rPr>
            </w:pPr>
            <w:r w:rsidRPr="007813B1">
              <w:rPr>
                <w:rFonts w:cs="Calibri"/>
                <w:b/>
                <w:sz w:val="22"/>
                <w:szCs w:val="22"/>
              </w:rPr>
              <w:t>A javaslat alapján előírt intézkedés</w:t>
            </w:r>
          </w:p>
        </w:tc>
        <w:tc>
          <w:tcPr>
            <w:tcW w:w="0" w:type="auto"/>
            <w:shd w:val="clear" w:color="000000" w:fill="FFCC99"/>
            <w:vAlign w:val="center"/>
            <w:hideMark/>
          </w:tcPr>
          <w:p w:rsidR="00236B6B" w:rsidRPr="007813B1" w:rsidRDefault="00236B6B" w:rsidP="00F24CDD">
            <w:pPr>
              <w:suppressAutoHyphens w:val="0"/>
              <w:autoSpaceDN/>
              <w:jc w:val="center"/>
              <w:textAlignment w:val="auto"/>
              <w:rPr>
                <w:rFonts w:cs="Calibri"/>
                <w:b/>
              </w:rPr>
            </w:pPr>
            <w:r w:rsidRPr="007813B1">
              <w:rPr>
                <w:rFonts w:cs="Calibri"/>
                <w:b/>
                <w:sz w:val="22"/>
                <w:szCs w:val="22"/>
              </w:rPr>
              <w:t>A vonatkozó intézkedési terv iktatószáma</w:t>
            </w:r>
          </w:p>
        </w:tc>
        <w:tc>
          <w:tcPr>
            <w:tcW w:w="0" w:type="auto"/>
            <w:shd w:val="clear" w:color="000000" w:fill="FFCC99"/>
            <w:vAlign w:val="center"/>
            <w:hideMark/>
          </w:tcPr>
          <w:p w:rsidR="00236B6B" w:rsidRPr="007813B1" w:rsidRDefault="00236B6B" w:rsidP="00F24CDD">
            <w:pPr>
              <w:suppressAutoHyphens w:val="0"/>
              <w:autoSpaceDN/>
              <w:jc w:val="center"/>
              <w:textAlignment w:val="auto"/>
              <w:rPr>
                <w:rFonts w:cs="Calibri"/>
                <w:b/>
              </w:rPr>
            </w:pPr>
            <w:r w:rsidRPr="007813B1">
              <w:rPr>
                <w:rFonts w:cs="Calibri"/>
                <w:b/>
                <w:sz w:val="22"/>
                <w:szCs w:val="22"/>
              </w:rPr>
              <w:t>A vonatkozó intézkedési terv jóváhagyásának időpontja</w:t>
            </w:r>
          </w:p>
        </w:tc>
      </w:tr>
      <w:tr w:rsidR="00236B6B" w:rsidRPr="007813B1" w:rsidTr="00F24CDD">
        <w:trPr>
          <w:trHeight w:val="42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236B6B" w:rsidRPr="007813B1" w:rsidRDefault="00236B6B" w:rsidP="002F03DD">
            <w:pPr>
              <w:suppressAutoHyphens w:val="0"/>
              <w:autoSpaceDN/>
              <w:jc w:val="center"/>
              <w:textAlignment w:val="auto"/>
              <w:rPr>
                <w:rFonts w:cs="Calibri"/>
              </w:rPr>
            </w:pPr>
            <w:r w:rsidRPr="007813B1">
              <w:rPr>
                <w:rFonts w:cs="Calibri"/>
                <w:sz w:val="22"/>
                <w:szCs w:val="22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6B6B" w:rsidRPr="007813B1" w:rsidRDefault="00236B6B" w:rsidP="002F03DD">
            <w:pPr>
              <w:suppressAutoHyphens w:val="0"/>
              <w:autoSpaceDN/>
              <w:jc w:val="left"/>
              <w:textAlignment w:val="auto"/>
              <w:rPr>
                <w:rFonts w:cs="Calibri"/>
              </w:rPr>
            </w:pPr>
            <w:r w:rsidRPr="007813B1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</w:tcPr>
          <w:p w:rsidR="00236B6B" w:rsidRPr="007813B1" w:rsidRDefault="00236B6B" w:rsidP="002F03DD">
            <w:pPr>
              <w:suppressAutoHyphens w:val="0"/>
              <w:autoSpaceDN/>
              <w:jc w:val="left"/>
              <w:textAlignment w:val="auto"/>
              <w:rPr>
                <w:rFonts w:cs="Calibri"/>
              </w:rPr>
            </w:pPr>
          </w:p>
        </w:tc>
        <w:tc>
          <w:tcPr>
            <w:tcW w:w="0" w:type="auto"/>
          </w:tcPr>
          <w:p w:rsidR="00236B6B" w:rsidRPr="007813B1" w:rsidRDefault="00236B6B" w:rsidP="002F03DD">
            <w:pPr>
              <w:suppressAutoHyphens w:val="0"/>
              <w:autoSpaceDN/>
              <w:jc w:val="left"/>
              <w:textAlignment w:val="auto"/>
              <w:rPr>
                <w:rFonts w:cs="Calibr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6B6B" w:rsidRPr="007813B1" w:rsidRDefault="00236B6B" w:rsidP="002F03DD">
            <w:pPr>
              <w:suppressAutoHyphens w:val="0"/>
              <w:autoSpaceDN/>
              <w:jc w:val="left"/>
              <w:textAlignment w:val="auto"/>
              <w:rPr>
                <w:rFonts w:cs="Calibri"/>
              </w:rPr>
            </w:pPr>
            <w:r w:rsidRPr="007813B1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6B6B" w:rsidRPr="007813B1" w:rsidRDefault="00236B6B" w:rsidP="002F03DD">
            <w:pPr>
              <w:suppressAutoHyphens w:val="0"/>
              <w:autoSpaceDN/>
              <w:jc w:val="left"/>
              <w:textAlignment w:val="auto"/>
              <w:rPr>
                <w:rFonts w:cs="Calibri"/>
              </w:rPr>
            </w:pPr>
            <w:r w:rsidRPr="007813B1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6B6B" w:rsidRPr="007813B1" w:rsidRDefault="00236B6B" w:rsidP="002F03DD">
            <w:pPr>
              <w:suppressAutoHyphens w:val="0"/>
              <w:autoSpaceDN/>
              <w:jc w:val="left"/>
              <w:textAlignment w:val="auto"/>
              <w:rPr>
                <w:rFonts w:cs="Calibri"/>
              </w:rPr>
            </w:pPr>
            <w:r w:rsidRPr="007813B1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6B6B" w:rsidRPr="007813B1" w:rsidRDefault="00236B6B" w:rsidP="002F03DD">
            <w:pPr>
              <w:suppressAutoHyphens w:val="0"/>
              <w:autoSpaceDN/>
              <w:jc w:val="center"/>
              <w:textAlignment w:val="auto"/>
              <w:rPr>
                <w:rFonts w:cs="Calibri"/>
              </w:rPr>
            </w:pPr>
            <w:r w:rsidRPr="007813B1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6B6B" w:rsidRPr="007813B1" w:rsidRDefault="00236B6B" w:rsidP="002F03DD">
            <w:pPr>
              <w:suppressAutoHyphens w:val="0"/>
              <w:autoSpaceDN/>
              <w:jc w:val="center"/>
              <w:textAlignment w:val="auto"/>
              <w:rPr>
                <w:rFonts w:cs="Calibri"/>
              </w:rPr>
            </w:pPr>
            <w:r w:rsidRPr="007813B1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6B6B" w:rsidRPr="007813B1" w:rsidRDefault="00236B6B" w:rsidP="002F03DD">
            <w:pPr>
              <w:suppressAutoHyphens w:val="0"/>
              <w:autoSpaceDN/>
              <w:jc w:val="left"/>
              <w:textAlignment w:val="auto"/>
              <w:rPr>
                <w:rFonts w:cs="Calibri"/>
              </w:rPr>
            </w:pPr>
            <w:r w:rsidRPr="007813B1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6B6B" w:rsidRPr="007813B1" w:rsidRDefault="00236B6B" w:rsidP="002F03DD">
            <w:pPr>
              <w:suppressAutoHyphens w:val="0"/>
              <w:autoSpaceDN/>
              <w:jc w:val="left"/>
              <w:textAlignment w:val="auto"/>
              <w:rPr>
                <w:rFonts w:cs="Calibri"/>
              </w:rPr>
            </w:pPr>
            <w:r w:rsidRPr="007813B1">
              <w:rPr>
                <w:rFonts w:cs="Calibri"/>
                <w:sz w:val="22"/>
                <w:szCs w:val="22"/>
              </w:rPr>
              <w:t> </w:t>
            </w:r>
          </w:p>
        </w:tc>
      </w:tr>
      <w:tr w:rsidR="00236B6B" w:rsidRPr="007813B1" w:rsidTr="00F24CDD">
        <w:trPr>
          <w:trHeight w:val="42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236B6B" w:rsidRPr="007813B1" w:rsidRDefault="00236B6B" w:rsidP="002F03DD">
            <w:pPr>
              <w:suppressAutoHyphens w:val="0"/>
              <w:autoSpaceDN/>
              <w:jc w:val="center"/>
              <w:textAlignment w:val="auto"/>
              <w:rPr>
                <w:rFonts w:cs="Calibri"/>
              </w:rPr>
            </w:pPr>
            <w:r w:rsidRPr="007813B1">
              <w:rPr>
                <w:rFonts w:cs="Calibri"/>
                <w:sz w:val="22"/>
                <w:szCs w:val="22"/>
              </w:rPr>
              <w:t>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6B6B" w:rsidRPr="007813B1" w:rsidRDefault="00236B6B" w:rsidP="002F03DD">
            <w:pPr>
              <w:suppressAutoHyphens w:val="0"/>
              <w:autoSpaceDN/>
              <w:jc w:val="left"/>
              <w:textAlignment w:val="auto"/>
              <w:rPr>
                <w:rFonts w:cs="Calibri"/>
              </w:rPr>
            </w:pPr>
            <w:r w:rsidRPr="007813B1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</w:tcPr>
          <w:p w:rsidR="00236B6B" w:rsidRPr="007813B1" w:rsidRDefault="00236B6B" w:rsidP="002F03DD">
            <w:pPr>
              <w:suppressAutoHyphens w:val="0"/>
              <w:autoSpaceDN/>
              <w:jc w:val="left"/>
              <w:textAlignment w:val="auto"/>
              <w:rPr>
                <w:rFonts w:cs="Calibri"/>
              </w:rPr>
            </w:pPr>
          </w:p>
        </w:tc>
        <w:tc>
          <w:tcPr>
            <w:tcW w:w="0" w:type="auto"/>
          </w:tcPr>
          <w:p w:rsidR="00236B6B" w:rsidRPr="007813B1" w:rsidRDefault="00236B6B" w:rsidP="002F03DD">
            <w:pPr>
              <w:suppressAutoHyphens w:val="0"/>
              <w:autoSpaceDN/>
              <w:jc w:val="left"/>
              <w:textAlignment w:val="auto"/>
              <w:rPr>
                <w:rFonts w:cs="Calibr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6B6B" w:rsidRPr="007813B1" w:rsidRDefault="00236B6B" w:rsidP="002F03DD">
            <w:pPr>
              <w:suppressAutoHyphens w:val="0"/>
              <w:autoSpaceDN/>
              <w:jc w:val="left"/>
              <w:textAlignment w:val="auto"/>
              <w:rPr>
                <w:rFonts w:cs="Calibri"/>
              </w:rPr>
            </w:pPr>
            <w:r w:rsidRPr="007813B1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6B6B" w:rsidRPr="007813B1" w:rsidRDefault="00236B6B" w:rsidP="002F03DD">
            <w:pPr>
              <w:suppressAutoHyphens w:val="0"/>
              <w:autoSpaceDN/>
              <w:jc w:val="left"/>
              <w:textAlignment w:val="auto"/>
              <w:rPr>
                <w:rFonts w:cs="Calibri"/>
              </w:rPr>
            </w:pPr>
            <w:r w:rsidRPr="007813B1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6B6B" w:rsidRPr="007813B1" w:rsidRDefault="00236B6B" w:rsidP="002F03DD">
            <w:pPr>
              <w:suppressAutoHyphens w:val="0"/>
              <w:autoSpaceDN/>
              <w:jc w:val="left"/>
              <w:textAlignment w:val="auto"/>
              <w:rPr>
                <w:rFonts w:cs="Calibri"/>
              </w:rPr>
            </w:pPr>
            <w:r w:rsidRPr="007813B1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6B6B" w:rsidRPr="007813B1" w:rsidRDefault="00236B6B" w:rsidP="002F03DD">
            <w:pPr>
              <w:suppressAutoHyphens w:val="0"/>
              <w:autoSpaceDN/>
              <w:jc w:val="center"/>
              <w:textAlignment w:val="auto"/>
              <w:rPr>
                <w:rFonts w:cs="Calibri"/>
              </w:rPr>
            </w:pPr>
            <w:r w:rsidRPr="007813B1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6B6B" w:rsidRPr="007813B1" w:rsidRDefault="00236B6B" w:rsidP="002F03DD">
            <w:pPr>
              <w:suppressAutoHyphens w:val="0"/>
              <w:autoSpaceDN/>
              <w:jc w:val="center"/>
              <w:textAlignment w:val="auto"/>
              <w:rPr>
                <w:rFonts w:cs="Calibri"/>
              </w:rPr>
            </w:pPr>
            <w:r w:rsidRPr="007813B1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6B6B" w:rsidRPr="007813B1" w:rsidRDefault="00236B6B" w:rsidP="002F03DD">
            <w:pPr>
              <w:suppressAutoHyphens w:val="0"/>
              <w:autoSpaceDN/>
              <w:jc w:val="left"/>
              <w:textAlignment w:val="auto"/>
              <w:rPr>
                <w:rFonts w:cs="Calibri"/>
              </w:rPr>
            </w:pPr>
            <w:r w:rsidRPr="007813B1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6B6B" w:rsidRPr="007813B1" w:rsidRDefault="00236B6B" w:rsidP="002F03DD">
            <w:pPr>
              <w:suppressAutoHyphens w:val="0"/>
              <w:autoSpaceDN/>
              <w:jc w:val="left"/>
              <w:textAlignment w:val="auto"/>
              <w:rPr>
                <w:rFonts w:cs="Calibri"/>
              </w:rPr>
            </w:pPr>
            <w:r w:rsidRPr="007813B1">
              <w:rPr>
                <w:rFonts w:cs="Calibri"/>
                <w:sz w:val="22"/>
                <w:szCs w:val="22"/>
              </w:rPr>
              <w:t> </w:t>
            </w:r>
          </w:p>
        </w:tc>
      </w:tr>
      <w:tr w:rsidR="00236B6B" w:rsidRPr="007813B1" w:rsidTr="00F24CDD">
        <w:trPr>
          <w:trHeight w:val="42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236B6B" w:rsidRPr="007813B1" w:rsidRDefault="00236B6B" w:rsidP="002F03DD">
            <w:pPr>
              <w:suppressAutoHyphens w:val="0"/>
              <w:autoSpaceDN/>
              <w:jc w:val="center"/>
              <w:textAlignment w:val="auto"/>
              <w:rPr>
                <w:rFonts w:cs="Calibri"/>
              </w:rPr>
            </w:pPr>
            <w:r w:rsidRPr="007813B1">
              <w:rPr>
                <w:rFonts w:cs="Calibri"/>
                <w:sz w:val="22"/>
                <w:szCs w:val="22"/>
              </w:rPr>
              <w:t>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6B6B" w:rsidRPr="007813B1" w:rsidRDefault="00236B6B" w:rsidP="002F03DD">
            <w:pPr>
              <w:suppressAutoHyphens w:val="0"/>
              <w:autoSpaceDN/>
              <w:jc w:val="left"/>
              <w:textAlignment w:val="auto"/>
              <w:rPr>
                <w:rFonts w:cs="Calibri"/>
              </w:rPr>
            </w:pPr>
            <w:r w:rsidRPr="007813B1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</w:tcPr>
          <w:p w:rsidR="00236B6B" w:rsidRPr="007813B1" w:rsidRDefault="00236B6B" w:rsidP="002F03DD">
            <w:pPr>
              <w:suppressAutoHyphens w:val="0"/>
              <w:autoSpaceDN/>
              <w:jc w:val="left"/>
              <w:textAlignment w:val="auto"/>
              <w:rPr>
                <w:rFonts w:cs="Calibri"/>
              </w:rPr>
            </w:pPr>
          </w:p>
        </w:tc>
        <w:tc>
          <w:tcPr>
            <w:tcW w:w="0" w:type="auto"/>
          </w:tcPr>
          <w:p w:rsidR="00236B6B" w:rsidRPr="007813B1" w:rsidRDefault="00236B6B" w:rsidP="002F03DD">
            <w:pPr>
              <w:suppressAutoHyphens w:val="0"/>
              <w:autoSpaceDN/>
              <w:jc w:val="left"/>
              <w:textAlignment w:val="auto"/>
              <w:rPr>
                <w:rFonts w:cs="Calibri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6B6B" w:rsidRPr="007813B1" w:rsidRDefault="00236B6B" w:rsidP="002F03DD">
            <w:pPr>
              <w:suppressAutoHyphens w:val="0"/>
              <w:autoSpaceDN/>
              <w:jc w:val="left"/>
              <w:textAlignment w:val="auto"/>
              <w:rPr>
                <w:rFonts w:cs="Calibri"/>
              </w:rPr>
            </w:pPr>
            <w:r w:rsidRPr="007813B1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6B6B" w:rsidRPr="007813B1" w:rsidRDefault="00236B6B" w:rsidP="002F03DD">
            <w:pPr>
              <w:suppressAutoHyphens w:val="0"/>
              <w:autoSpaceDN/>
              <w:jc w:val="left"/>
              <w:textAlignment w:val="auto"/>
              <w:rPr>
                <w:rFonts w:cs="Calibri"/>
              </w:rPr>
            </w:pPr>
            <w:r w:rsidRPr="007813B1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6B6B" w:rsidRPr="007813B1" w:rsidRDefault="00236B6B" w:rsidP="002F03DD">
            <w:pPr>
              <w:suppressAutoHyphens w:val="0"/>
              <w:autoSpaceDN/>
              <w:jc w:val="left"/>
              <w:textAlignment w:val="auto"/>
              <w:rPr>
                <w:rFonts w:cs="Calibri"/>
              </w:rPr>
            </w:pPr>
            <w:r w:rsidRPr="007813B1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6B6B" w:rsidRPr="007813B1" w:rsidRDefault="00236B6B" w:rsidP="002F03DD">
            <w:pPr>
              <w:suppressAutoHyphens w:val="0"/>
              <w:autoSpaceDN/>
              <w:jc w:val="center"/>
              <w:textAlignment w:val="auto"/>
              <w:rPr>
                <w:rFonts w:cs="Calibri"/>
              </w:rPr>
            </w:pPr>
            <w:r w:rsidRPr="007813B1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6B6B" w:rsidRPr="007813B1" w:rsidRDefault="00236B6B" w:rsidP="002F03DD">
            <w:pPr>
              <w:suppressAutoHyphens w:val="0"/>
              <w:autoSpaceDN/>
              <w:jc w:val="center"/>
              <w:textAlignment w:val="auto"/>
              <w:rPr>
                <w:rFonts w:cs="Calibri"/>
              </w:rPr>
            </w:pPr>
            <w:r w:rsidRPr="007813B1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6B6B" w:rsidRPr="007813B1" w:rsidRDefault="00236B6B" w:rsidP="002F03DD">
            <w:pPr>
              <w:suppressAutoHyphens w:val="0"/>
              <w:autoSpaceDN/>
              <w:jc w:val="left"/>
              <w:textAlignment w:val="auto"/>
              <w:rPr>
                <w:rFonts w:cs="Calibri"/>
              </w:rPr>
            </w:pPr>
            <w:r w:rsidRPr="007813B1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6B6B" w:rsidRPr="007813B1" w:rsidRDefault="00236B6B" w:rsidP="002F03DD">
            <w:pPr>
              <w:suppressAutoHyphens w:val="0"/>
              <w:autoSpaceDN/>
              <w:jc w:val="left"/>
              <w:textAlignment w:val="auto"/>
              <w:rPr>
                <w:rFonts w:cs="Calibri"/>
              </w:rPr>
            </w:pPr>
            <w:r w:rsidRPr="007813B1">
              <w:rPr>
                <w:rFonts w:cs="Calibri"/>
                <w:sz w:val="22"/>
                <w:szCs w:val="22"/>
              </w:rPr>
              <w:t> </w:t>
            </w:r>
          </w:p>
        </w:tc>
      </w:tr>
      <w:tr w:rsidR="00236B6B" w:rsidRPr="007813B1" w:rsidTr="00F24CDD">
        <w:trPr>
          <w:trHeight w:val="42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236B6B" w:rsidRPr="007813B1" w:rsidRDefault="00236B6B" w:rsidP="002F03DD">
            <w:pPr>
              <w:suppressAutoHyphens w:val="0"/>
              <w:autoSpaceDN/>
              <w:jc w:val="center"/>
              <w:textAlignment w:val="auto"/>
              <w:rPr>
                <w:rFonts w:cs="Calibri"/>
              </w:rPr>
            </w:pPr>
            <w:r w:rsidRPr="007813B1">
              <w:rPr>
                <w:rFonts w:cs="Calibri"/>
                <w:sz w:val="22"/>
                <w:szCs w:val="22"/>
              </w:rPr>
              <w:t>4.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6B6B" w:rsidRPr="007813B1" w:rsidRDefault="00236B6B" w:rsidP="002F03DD">
            <w:pPr>
              <w:suppressAutoHyphens w:val="0"/>
              <w:autoSpaceDN/>
              <w:jc w:val="left"/>
              <w:textAlignment w:val="auto"/>
              <w:rPr>
                <w:rFonts w:cs="Calibri"/>
              </w:rPr>
            </w:pPr>
            <w:r w:rsidRPr="007813B1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</w:tcPr>
          <w:p w:rsidR="00236B6B" w:rsidRPr="007813B1" w:rsidRDefault="00236B6B" w:rsidP="002F03DD">
            <w:pPr>
              <w:suppressAutoHyphens w:val="0"/>
              <w:autoSpaceDN/>
              <w:jc w:val="left"/>
              <w:textAlignment w:val="auto"/>
              <w:rPr>
                <w:rFonts w:cs="Calibri"/>
              </w:rPr>
            </w:pPr>
          </w:p>
        </w:tc>
        <w:tc>
          <w:tcPr>
            <w:tcW w:w="0" w:type="auto"/>
          </w:tcPr>
          <w:p w:rsidR="00236B6B" w:rsidRPr="007813B1" w:rsidRDefault="00236B6B" w:rsidP="002F03DD">
            <w:pPr>
              <w:suppressAutoHyphens w:val="0"/>
              <w:autoSpaceDN/>
              <w:jc w:val="left"/>
              <w:textAlignment w:val="auto"/>
              <w:rPr>
                <w:rFonts w:cs="Calibri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6B6B" w:rsidRPr="007813B1" w:rsidRDefault="00236B6B" w:rsidP="002F03DD">
            <w:pPr>
              <w:suppressAutoHyphens w:val="0"/>
              <w:autoSpaceDN/>
              <w:jc w:val="left"/>
              <w:textAlignment w:val="auto"/>
              <w:rPr>
                <w:rFonts w:cs="Calibri"/>
              </w:rPr>
            </w:pPr>
            <w:r w:rsidRPr="007813B1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6B6B" w:rsidRPr="007813B1" w:rsidRDefault="00236B6B" w:rsidP="002F03DD">
            <w:pPr>
              <w:suppressAutoHyphens w:val="0"/>
              <w:autoSpaceDN/>
              <w:jc w:val="left"/>
              <w:textAlignment w:val="auto"/>
              <w:rPr>
                <w:rFonts w:cs="Calibri"/>
              </w:rPr>
            </w:pPr>
            <w:r w:rsidRPr="007813B1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6B6B" w:rsidRPr="007813B1" w:rsidRDefault="00236B6B" w:rsidP="002F03DD">
            <w:pPr>
              <w:suppressAutoHyphens w:val="0"/>
              <w:autoSpaceDN/>
              <w:jc w:val="left"/>
              <w:textAlignment w:val="auto"/>
              <w:rPr>
                <w:rFonts w:cs="Calibri"/>
              </w:rPr>
            </w:pPr>
            <w:r w:rsidRPr="007813B1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6B6B" w:rsidRPr="007813B1" w:rsidRDefault="00236B6B" w:rsidP="002F03DD">
            <w:pPr>
              <w:suppressAutoHyphens w:val="0"/>
              <w:autoSpaceDN/>
              <w:jc w:val="left"/>
              <w:textAlignment w:val="auto"/>
              <w:rPr>
                <w:rFonts w:cs="Calibri"/>
              </w:rPr>
            </w:pPr>
            <w:r w:rsidRPr="007813B1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6B6B" w:rsidRPr="007813B1" w:rsidRDefault="00236B6B" w:rsidP="002F03DD">
            <w:pPr>
              <w:suppressAutoHyphens w:val="0"/>
              <w:autoSpaceDN/>
              <w:jc w:val="left"/>
              <w:textAlignment w:val="auto"/>
              <w:rPr>
                <w:rFonts w:cs="Calibri"/>
              </w:rPr>
            </w:pPr>
            <w:r w:rsidRPr="007813B1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36B6B" w:rsidRPr="007813B1" w:rsidRDefault="00236B6B" w:rsidP="002F03DD">
            <w:pPr>
              <w:suppressAutoHyphens w:val="0"/>
              <w:autoSpaceDN/>
              <w:jc w:val="left"/>
              <w:textAlignment w:val="auto"/>
              <w:rPr>
                <w:rFonts w:cs="Calibri"/>
              </w:rPr>
            </w:pPr>
            <w:r w:rsidRPr="007813B1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6B6B" w:rsidRPr="007813B1" w:rsidRDefault="00236B6B" w:rsidP="002F03DD">
            <w:pPr>
              <w:suppressAutoHyphens w:val="0"/>
              <w:autoSpaceDN/>
              <w:jc w:val="left"/>
              <w:textAlignment w:val="auto"/>
              <w:rPr>
                <w:rFonts w:cs="Calibri"/>
              </w:rPr>
            </w:pPr>
            <w:r w:rsidRPr="007813B1">
              <w:rPr>
                <w:rFonts w:cs="Calibri"/>
                <w:sz w:val="22"/>
                <w:szCs w:val="22"/>
              </w:rPr>
              <w:t> </w:t>
            </w:r>
          </w:p>
        </w:tc>
      </w:tr>
    </w:tbl>
    <w:p w:rsidR="002F03DD" w:rsidRPr="007813B1" w:rsidRDefault="002F03DD" w:rsidP="000F7012">
      <w:pPr>
        <w:jc w:val="center"/>
        <w:rPr>
          <w:b/>
          <w:caps/>
          <w:sz w:val="22"/>
          <w:szCs w:val="22"/>
        </w:rPr>
      </w:pPr>
    </w:p>
    <w:p w:rsidR="002F03DD" w:rsidRPr="007813B1" w:rsidRDefault="002F03DD" w:rsidP="000F7012">
      <w:pPr>
        <w:jc w:val="center"/>
        <w:rPr>
          <w:b/>
          <w:cap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2033"/>
        <w:gridCol w:w="1183"/>
        <w:gridCol w:w="1736"/>
        <w:gridCol w:w="1466"/>
        <w:gridCol w:w="1973"/>
        <w:gridCol w:w="1502"/>
        <w:gridCol w:w="1153"/>
      </w:tblGrid>
      <w:tr w:rsidR="002F03DD" w:rsidRPr="007813B1" w:rsidTr="00F24CDD">
        <w:trPr>
          <w:trHeight w:val="555"/>
          <w:jc w:val="center"/>
        </w:trPr>
        <w:tc>
          <w:tcPr>
            <w:tcW w:w="0" w:type="auto"/>
            <w:vMerge w:val="restart"/>
            <w:shd w:val="clear" w:color="000000" w:fill="FFCC99"/>
            <w:vAlign w:val="center"/>
            <w:hideMark/>
          </w:tcPr>
          <w:p w:rsidR="002F03DD" w:rsidRPr="007813B1" w:rsidRDefault="002F03DD" w:rsidP="002F03DD">
            <w:pPr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7813B1">
              <w:rPr>
                <w:b/>
                <w:sz w:val="22"/>
                <w:szCs w:val="22"/>
              </w:rPr>
              <w:t>Az intézkedés felelőse (beosztás és szervezeti egység)</w:t>
            </w:r>
          </w:p>
        </w:tc>
        <w:tc>
          <w:tcPr>
            <w:tcW w:w="0" w:type="auto"/>
            <w:vMerge w:val="restart"/>
            <w:shd w:val="clear" w:color="000000" w:fill="FFCC99"/>
            <w:vAlign w:val="center"/>
            <w:hideMark/>
          </w:tcPr>
          <w:p w:rsidR="002F03DD" w:rsidRPr="007813B1" w:rsidRDefault="002F03DD" w:rsidP="002F03DD">
            <w:pPr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7813B1">
              <w:rPr>
                <w:b/>
                <w:sz w:val="22"/>
                <w:szCs w:val="22"/>
              </w:rPr>
              <w:t>Az intézkedés végrehajtásának határideje</w:t>
            </w:r>
          </w:p>
        </w:tc>
        <w:tc>
          <w:tcPr>
            <w:tcW w:w="0" w:type="auto"/>
            <w:vMerge w:val="restart"/>
            <w:shd w:val="clear" w:color="000000" w:fill="FFCC99"/>
            <w:vAlign w:val="center"/>
            <w:hideMark/>
          </w:tcPr>
          <w:p w:rsidR="002F03DD" w:rsidRPr="007813B1" w:rsidRDefault="002F03DD" w:rsidP="004A7F8A">
            <w:pPr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7813B1">
              <w:rPr>
                <w:b/>
                <w:sz w:val="22"/>
                <w:szCs w:val="22"/>
              </w:rPr>
              <w:t>Módosítás</w:t>
            </w:r>
            <w:r w:rsidRPr="007813B1">
              <w:rPr>
                <w:b/>
                <w:sz w:val="22"/>
                <w:szCs w:val="22"/>
              </w:rPr>
              <w:br/>
              <w:t>(leírás/NEM)</w:t>
            </w:r>
          </w:p>
        </w:tc>
        <w:tc>
          <w:tcPr>
            <w:tcW w:w="0" w:type="auto"/>
            <w:vMerge w:val="restart"/>
            <w:shd w:val="clear" w:color="000000" w:fill="FFCC99"/>
            <w:vAlign w:val="center"/>
            <w:hideMark/>
          </w:tcPr>
          <w:p w:rsidR="002F03DD" w:rsidRPr="007813B1" w:rsidRDefault="002F03DD" w:rsidP="004A7F8A">
            <w:pPr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7813B1">
              <w:rPr>
                <w:b/>
                <w:sz w:val="22"/>
                <w:szCs w:val="22"/>
              </w:rPr>
              <w:t>Az intézkedés teljesítése (dátum/NEM)</w:t>
            </w:r>
          </w:p>
        </w:tc>
        <w:tc>
          <w:tcPr>
            <w:tcW w:w="0" w:type="auto"/>
            <w:vMerge w:val="restart"/>
            <w:shd w:val="clear" w:color="000000" w:fill="FFCC99"/>
            <w:vAlign w:val="center"/>
            <w:hideMark/>
          </w:tcPr>
          <w:p w:rsidR="002F03DD" w:rsidRPr="007813B1" w:rsidRDefault="002F03DD" w:rsidP="002F03DD">
            <w:pPr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7813B1">
              <w:rPr>
                <w:b/>
                <w:sz w:val="22"/>
                <w:szCs w:val="22"/>
              </w:rPr>
              <w:t>Megtett intézkedés rövid leírása</w:t>
            </w:r>
          </w:p>
        </w:tc>
        <w:tc>
          <w:tcPr>
            <w:tcW w:w="0" w:type="auto"/>
            <w:vMerge w:val="restart"/>
            <w:shd w:val="clear" w:color="000000" w:fill="FFCC99"/>
            <w:vAlign w:val="center"/>
            <w:hideMark/>
          </w:tcPr>
          <w:p w:rsidR="002F03DD" w:rsidRPr="007813B1" w:rsidRDefault="002F03DD" w:rsidP="002F03DD">
            <w:pPr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7813B1">
              <w:rPr>
                <w:b/>
                <w:sz w:val="22"/>
                <w:szCs w:val="22"/>
              </w:rPr>
              <w:t>A határidőben végre nem hajtott intézkedések oka</w:t>
            </w:r>
          </w:p>
        </w:tc>
        <w:tc>
          <w:tcPr>
            <w:tcW w:w="0" w:type="auto"/>
            <w:vMerge w:val="restart"/>
            <w:shd w:val="clear" w:color="000000" w:fill="FFCC99"/>
            <w:vAlign w:val="center"/>
            <w:hideMark/>
          </w:tcPr>
          <w:p w:rsidR="002F03DD" w:rsidRPr="007813B1" w:rsidRDefault="002F03DD" w:rsidP="002F03DD">
            <w:pPr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7813B1">
              <w:rPr>
                <w:b/>
                <w:sz w:val="22"/>
                <w:szCs w:val="22"/>
              </w:rPr>
              <w:t>A nem teljesülés kapcsán tett lépések</w:t>
            </w:r>
          </w:p>
        </w:tc>
        <w:tc>
          <w:tcPr>
            <w:tcW w:w="0" w:type="auto"/>
            <w:vMerge w:val="restart"/>
            <w:shd w:val="clear" w:color="000000" w:fill="FFCC99"/>
            <w:vAlign w:val="center"/>
            <w:hideMark/>
          </w:tcPr>
          <w:p w:rsidR="002F03DD" w:rsidRPr="007813B1" w:rsidRDefault="002F03DD" w:rsidP="002F03DD">
            <w:pPr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7813B1">
              <w:rPr>
                <w:b/>
                <w:sz w:val="22"/>
                <w:szCs w:val="22"/>
              </w:rPr>
              <w:t>Megjegyzés</w:t>
            </w:r>
          </w:p>
        </w:tc>
      </w:tr>
      <w:tr w:rsidR="002F03DD" w:rsidRPr="007813B1" w:rsidTr="00F24CDD">
        <w:trPr>
          <w:trHeight w:val="555"/>
          <w:jc w:val="center"/>
        </w:trPr>
        <w:tc>
          <w:tcPr>
            <w:tcW w:w="0" w:type="auto"/>
            <w:vMerge/>
            <w:vAlign w:val="center"/>
            <w:hideMark/>
          </w:tcPr>
          <w:p w:rsidR="002F03DD" w:rsidRPr="007813B1" w:rsidRDefault="002F03DD" w:rsidP="002F03DD">
            <w:pPr>
              <w:suppressAutoHyphens w:val="0"/>
              <w:autoSpaceDN/>
              <w:jc w:val="left"/>
              <w:textAlignment w:val="auto"/>
            </w:pPr>
          </w:p>
        </w:tc>
        <w:tc>
          <w:tcPr>
            <w:tcW w:w="0" w:type="auto"/>
            <w:vMerge/>
            <w:vAlign w:val="center"/>
            <w:hideMark/>
          </w:tcPr>
          <w:p w:rsidR="002F03DD" w:rsidRPr="007813B1" w:rsidRDefault="002F03DD" w:rsidP="002F03DD">
            <w:pPr>
              <w:suppressAutoHyphens w:val="0"/>
              <w:autoSpaceDN/>
              <w:jc w:val="left"/>
              <w:textAlignment w:val="auto"/>
            </w:pPr>
          </w:p>
        </w:tc>
        <w:tc>
          <w:tcPr>
            <w:tcW w:w="0" w:type="auto"/>
            <w:vMerge/>
            <w:vAlign w:val="center"/>
            <w:hideMark/>
          </w:tcPr>
          <w:p w:rsidR="002F03DD" w:rsidRPr="007813B1" w:rsidRDefault="002F03DD" w:rsidP="002F03DD">
            <w:pPr>
              <w:suppressAutoHyphens w:val="0"/>
              <w:autoSpaceDN/>
              <w:jc w:val="left"/>
              <w:textAlignment w:val="auto"/>
            </w:pPr>
          </w:p>
        </w:tc>
        <w:tc>
          <w:tcPr>
            <w:tcW w:w="0" w:type="auto"/>
            <w:vMerge/>
            <w:vAlign w:val="center"/>
            <w:hideMark/>
          </w:tcPr>
          <w:p w:rsidR="002F03DD" w:rsidRPr="007813B1" w:rsidRDefault="002F03DD" w:rsidP="002F03DD">
            <w:pPr>
              <w:suppressAutoHyphens w:val="0"/>
              <w:autoSpaceDN/>
              <w:jc w:val="left"/>
              <w:textAlignment w:val="auto"/>
            </w:pPr>
          </w:p>
        </w:tc>
        <w:tc>
          <w:tcPr>
            <w:tcW w:w="0" w:type="auto"/>
            <w:vMerge/>
            <w:vAlign w:val="center"/>
            <w:hideMark/>
          </w:tcPr>
          <w:p w:rsidR="002F03DD" w:rsidRPr="007813B1" w:rsidRDefault="002F03DD" w:rsidP="002F03DD">
            <w:pPr>
              <w:suppressAutoHyphens w:val="0"/>
              <w:autoSpaceDN/>
              <w:jc w:val="left"/>
              <w:textAlignment w:val="auto"/>
            </w:pPr>
          </w:p>
        </w:tc>
        <w:tc>
          <w:tcPr>
            <w:tcW w:w="0" w:type="auto"/>
            <w:vMerge/>
            <w:vAlign w:val="center"/>
            <w:hideMark/>
          </w:tcPr>
          <w:p w:rsidR="002F03DD" w:rsidRPr="007813B1" w:rsidRDefault="002F03DD" w:rsidP="002F03DD">
            <w:pPr>
              <w:suppressAutoHyphens w:val="0"/>
              <w:autoSpaceDN/>
              <w:jc w:val="left"/>
              <w:textAlignment w:val="auto"/>
            </w:pPr>
          </w:p>
        </w:tc>
        <w:tc>
          <w:tcPr>
            <w:tcW w:w="0" w:type="auto"/>
            <w:vMerge/>
            <w:vAlign w:val="center"/>
            <w:hideMark/>
          </w:tcPr>
          <w:p w:rsidR="002F03DD" w:rsidRPr="007813B1" w:rsidRDefault="002F03DD" w:rsidP="002F03DD">
            <w:pPr>
              <w:suppressAutoHyphens w:val="0"/>
              <w:autoSpaceDN/>
              <w:jc w:val="left"/>
              <w:textAlignment w:val="auto"/>
            </w:pPr>
          </w:p>
        </w:tc>
        <w:tc>
          <w:tcPr>
            <w:tcW w:w="0" w:type="auto"/>
            <w:vMerge/>
            <w:vAlign w:val="center"/>
            <w:hideMark/>
          </w:tcPr>
          <w:p w:rsidR="002F03DD" w:rsidRPr="007813B1" w:rsidRDefault="002F03DD" w:rsidP="002F03DD">
            <w:pPr>
              <w:suppressAutoHyphens w:val="0"/>
              <w:autoSpaceDN/>
              <w:jc w:val="left"/>
              <w:textAlignment w:val="auto"/>
            </w:pPr>
          </w:p>
        </w:tc>
      </w:tr>
      <w:tr w:rsidR="002F03DD" w:rsidRPr="007813B1" w:rsidTr="00F24CDD">
        <w:trPr>
          <w:trHeight w:val="42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2F03DD" w:rsidRPr="007813B1" w:rsidRDefault="002F03DD" w:rsidP="002F03DD">
            <w:pPr>
              <w:suppressAutoHyphens w:val="0"/>
              <w:autoSpaceDN/>
              <w:jc w:val="center"/>
              <w:textAlignment w:val="auto"/>
            </w:pPr>
            <w:r w:rsidRPr="007813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F03DD" w:rsidRPr="007813B1" w:rsidRDefault="002F03DD" w:rsidP="002F03DD">
            <w:pPr>
              <w:suppressAutoHyphens w:val="0"/>
              <w:autoSpaceDN/>
              <w:jc w:val="left"/>
              <w:textAlignment w:val="auto"/>
            </w:pPr>
            <w:r w:rsidRPr="007813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F03DD" w:rsidRPr="007813B1" w:rsidRDefault="002F03DD" w:rsidP="002F03DD">
            <w:pPr>
              <w:suppressAutoHyphens w:val="0"/>
              <w:autoSpaceDN/>
              <w:jc w:val="left"/>
              <w:textAlignment w:val="auto"/>
            </w:pPr>
            <w:r w:rsidRPr="007813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F03DD" w:rsidRPr="007813B1" w:rsidRDefault="002F03DD" w:rsidP="002F03DD">
            <w:pPr>
              <w:suppressAutoHyphens w:val="0"/>
              <w:autoSpaceDN/>
              <w:jc w:val="left"/>
              <w:textAlignment w:val="auto"/>
            </w:pPr>
            <w:r w:rsidRPr="007813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03DD" w:rsidRPr="007813B1" w:rsidRDefault="002F03DD" w:rsidP="002F03DD">
            <w:pPr>
              <w:suppressAutoHyphens w:val="0"/>
              <w:autoSpaceDN/>
              <w:jc w:val="center"/>
              <w:textAlignment w:val="auto"/>
            </w:pPr>
            <w:r w:rsidRPr="007813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03DD" w:rsidRPr="007813B1" w:rsidRDefault="002F03DD" w:rsidP="002F03DD">
            <w:pPr>
              <w:suppressAutoHyphens w:val="0"/>
              <w:autoSpaceDN/>
              <w:jc w:val="center"/>
              <w:textAlignment w:val="auto"/>
            </w:pPr>
            <w:r w:rsidRPr="007813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03DD" w:rsidRPr="007813B1" w:rsidRDefault="002F03DD" w:rsidP="002F03DD">
            <w:pPr>
              <w:suppressAutoHyphens w:val="0"/>
              <w:autoSpaceDN/>
              <w:jc w:val="center"/>
              <w:textAlignment w:val="auto"/>
            </w:pPr>
            <w:r w:rsidRPr="007813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03DD" w:rsidRPr="007813B1" w:rsidRDefault="002F03DD" w:rsidP="002F03DD">
            <w:pPr>
              <w:suppressAutoHyphens w:val="0"/>
              <w:autoSpaceDN/>
              <w:jc w:val="center"/>
              <w:textAlignment w:val="auto"/>
            </w:pPr>
            <w:r w:rsidRPr="007813B1">
              <w:rPr>
                <w:sz w:val="22"/>
                <w:szCs w:val="22"/>
              </w:rPr>
              <w:t> </w:t>
            </w:r>
          </w:p>
        </w:tc>
      </w:tr>
      <w:tr w:rsidR="002F03DD" w:rsidRPr="007813B1" w:rsidTr="00F24CDD">
        <w:trPr>
          <w:trHeight w:val="42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2F03DD" w:rsidRPr="007813B1" w:rsidRDefault="002F03DD" w:rsidP="002F03DD">
            <w:pPr>
              <w:suppressAutoHyphens w:val="0"/>
              <w:autoSpaceDN/>
              <w:jc w:val="center"/>
              <w:textAlignment w:val="auto"/>
            </w:pPr>
            <w:r w:rsidRPr="007813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F03DD" w:rsidRPr="007813B1" w:rsidRDefault="002F03DD" w:rsidP="002F03DD">
            <w:pPr>
              <w:suppressAutoHyphens w:val="0"/>
              <w:autoSpaceDN/>
              <w:jc w:val="left"/>
              <w:textAlignment w:val="auto"/>
            </w:pPr>
            <w:r w:rsidRPr="007813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F03DD" w:rsidRPr="007813B1" w:rsidRDefault="002F03DD" w:rsidP="002F03DD">
            <w:pPr>
              <w:suppressAutoHyphens w:val="0"/>
              <w:autoSpaceDN/>
              <w:jc w:val="left"/>
              <w:textAlignment w:val="auto"/>
            </w:pPr>
            <w:r w:rsidRPr="007813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F03DD" w:rsidRPr="007813B1" w:rsidRDefault="002F03DD" w:rsidP="002F03DD">
            <w:pPr>
              <w:suppressAutoHyphens w:val="0"/>
              <w:autoSpaceDN/>
              <w:jc w:val="left"/>
              <w:textAlignment w:val="auto"/>
            </w:pPr>
            <w:r w:rsidRPr="007813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03DD" w:rsidRPr="007813B1" w:rsidRDefault="002F03DD" w:rsidP="002F03DD">
            <w:pPr>
              <w:suppressAutoHyphens w:val="0"/>
              <w:autoSpaceDN/>
              <w:jc w:val="center"/>
              <w:textAlignment w:val="auto"/>
            </w:pPr>
            <w:r w:rsidRPr="007813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03DD" w:rsidRPr="007813B1" w:rsidRDefault="002F03DD" w:rsidP="002F03DD">
            <w:pPr>
              <w:suppressAutoHyphens w:val="0"/>
              <w:autoSpaceDN/>
              <w:jc w:val="center"/>
              <w:textAlignment w:val="auto"/>
            </w:pPr>
            <w:r w:rsidRPr="007813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03DD" w:rsidRPr="007813B1" w:rsidRDefault="002F03DD" w:rsidP="002F03DD">
            <w:pPr>
              <w:suppressAutoHyphens w:val="0"/>
              <w:autoSpaceDN/>
              <w:jc w:val="center"/>
              <w:textAlignment w:val="auto"/>
            </w:pPr>
            <w:r w:rsidRPr="007813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03DD" w:rsidRPr="007813B1" w:rsidRDefault="002F03DD" w:rsidP="002F03DD">
            <w:pPr>
              <w:suppressAutoHyphens w:val="0"/>
              <w:autoSpaceDN/>
              <w:jc w:val="center"/>
              <w:textAlignment w:val="auto"/>
            </w:pPr>
            <w:r w:rsidRPr="007813B1">
              <w:rPr>
                <w:sz w:val="22"/>
                <w:szCs w:val="22"/>
              </w:rPr>
              <w:t> </w:t>
            </w:r>
          </w:p>
        </w:tc>
      </w:tr>
      <w:tr w:rsidR="002F03DD" w:rsidRPr="007813B1" w:rsidTr="00F24CDD">
        <w:trPr>
          <w:trHeight w:val="42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2F03DD" w:rsidRPr="007813B1" w:rsidRDefault="002F03DD" w:rsidP="002F03DD">
            <w:pPr>
              <w:suppressAutoHyphens w:val="0"/>
              <w:autoSpaceDN/>
              <w:jc w:val="center"/>
              <w:textAlignment w:val="auto"/>
            </w:pPr>
            <w:r w:rsidRPr="007813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F03DD" w:rsidRPr="007813B1" w:rsidRDefault="002F03DD" w:rsidP="002F03DD">
            <w:pPr>
              <w:suppressAutoHyphens w:val="0"/>
              <w:autoSpaceDN/>
              <w:jc w:val="left"/>
              <w:textAlignment w:val="auto"/>
            </w:pPr>
            <w:r w:rsidRPr="007813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F03DD" w:rsidRPr="007813B1" w:rsidRDefault="002F03DD" w:rsidP="002F03DD">
            <w:pPr>
              <w:suppressAutoHyphens w:val="0"/>
              <w:autoSpaceDN/>
              <w:jc w:val="left"/>
              <w:textAlignment w:val="auto"/>
            </w:pPr>
            <w:r w:rsidRPr="007813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F03DD" w:rsidRPr="007813B1" w:rsidRDefault="002F03DD" w:rsidP="002F03DD">
            <w:pPr>
              <w:suppressAutoHyphens w:val="0"/>
              <w:autoSpaceDN/>
              <w:jc w:val="left"/>
              <w:textAlignment w:val="auto"/>
            </w:pPr>
            <w:r w:rsidRPr="007813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03DD" w:rsidRPr="007813B1" w:rsidRDefault="002F03DD" w:rsidP="002F03DD">
            <w:pPr>
              <w:suppressAutoHyphens w:val="0"/>
              <w:autoSpaceDN/>
              <w:jc w:val="center"/>
              <w:textAlignment w:val="auto"/>
            </w:pPr>
            <w:r w:rsidRPr="007813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03DD" w:rsidRPr="007813B1" w:rsidRDefault="002F03DD" w:rsidP="002F03DD">
            <w:pPr>
              <w:suppressAutoHyphens w:val="0"/>
              <w:autoSpaceDN/>
              <w:jc w:val="center"/>
              <w:textAlignment w:val="auto"/>
            </w:pPr>
            <w:r w:rsidRPr="007813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03DD" w:rsidRPr="007813B1" w:rsidRDefault="002F03DD" w:rsidP="002F03DD">
            <w:pPr>
              <w:suppressAutoHyphens w:val="0"/>
              <w:autoSpaceDN/>
              <w:jc w:val="center"/>
              <w:textAlignment w:val="auto"/>
            </w:pPr>
            <w:r w:rsidRPr="007813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03DD" w:rsidRPr="007813B1" w:rsidRDefault="002F03DD" w:rsidP="002F03DD">
            <w:pPr>
              <w:suppressAutoHyphens w:val="0"/>
              <w:autoSpaceDN/>
              <w:jc w:val="center"/>
              <w:textAlignment w:val="auto"/>
            </w:pPr>
            <w:r w:rsidRPr="007813B1">
              <w:rPr>
                <w:sz w:val="22"/>
                <w:szCs w:val="22"/>
              </w:rPr>
              <w:t> </w:t>
            </w:r>
          </w:p>
        </w:tc>
      </w:tr>
      <w:tr w:rsidR="002F03DD" w:rsidRPr="007813B1" w:rsidTr="00F24CDD">
        <w:trPr>
          <w:trHeight w:val="4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F03DD" w:rsidRPr="007813B1" w:rsidRDefault="002F03DD" w:rsidP="002F03DD">
            <w:pPr>
              <w:suppressAutoHyphens w:val="0"/>
              <w:autoSpaceDN/>
              <w:jc w:val="left"/>
              <w:textAlignment w:val="auto"/>
            </w:pPr>
            <w:r w:rsidRPr="007813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F03DD" w:rsidRPr="007813B1" w:rsidRDefault="002F03DD" w:rsidP="002F03DD">
            <w:pPr>
              <w:suppressAutoHyphens w:val="0"/>
              <w:autoSpaceDN/>
              <w:jc w:val="left"/>
              <w:textAlignment w:val="auto"/>
            </w:pPr>
            <w:r w:rsidRPr="007813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F03DD" w:rsidRPr="007813B1" w:rsidRDefault="002F03DD" w:rsidP="002F03DD">
            <w:pPr>
              <w:suppressAutoHyphens w:val="0"/>
              <w:autoSpaceDN/>
              <w:jc w:val="left"/>
              <w:textAlignment w:val="auto"/>
            </w:pPr>
            <w:r w:rsidRPr="007813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F03DD" w:rsidRPr="007813B1" w:rsidRDefault="002F03DD" w:rsidP="002F03DD">
            <w:pPr>
              <w:suppressAutoHyphens w:val="0"/>
              <w:autoSpaceDN/>
              <w:jc w:val="left"/>
              <w:textAlignment w:val="auto"/>
            </w:pPr>
            <w:r w:rsidRPr="007813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F03DD" w:rsidRPr="007813B1" w:rsidRDefault="002F03DD" w:rsidP="002F03DD">
            <w:pPr>
              <w:suppressAutoHyphens w:val="0"/>
              <w:autoSpaceDN/>
              <w:jc w:val="left"/>
              <w:textAlignment w:val="auto"/>
            </w:pPr>
            <w:r w:rsidRPr="007813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F03DD" w:rsidRPr="007813B1" w:rsidRDefault="002F03DD" w:rsidP="002F03DD">
            <w:pPr>
              <w:suppressAutoHyphens w:val="0"/>
              <w:autoSpaceDN/>
              <w:jc w:val="left"/>
              <w:textAlignment w:val="auto"/>
            </w:pPr>
            <w:r w:rsidRPr="007813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F03DD" w:rsidRPr="007813B1" w:rsidRDefault="002F03DD" w:rsidP="002F03DD">
            <w:pPr>
              <w:suppressAutoHyphens w:val="0"/>
              <w:autoSpaceDN/>
              <w:jc w:val="left"/>
              <w:textAlignment w:val="auto"/>
            </w:pPr>
            <w:r w:rsidRPr="007813B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F03DD" w:rsidRPr="007813B1" w:rsidRDefault="002F03DD" w:rsidP="002F03DD">
            <w:pPr>
              <w:suppressAutoHyphens w:val="0"/>
              <w:autoSpaceDN/>
              <w:jc w:val="left"/>
              <w:textAlignment w:val="auto"/>
            </w:pPr>
            <w:r w:rsidRPr="007813B1">
              <w:rPr>
                <w:sz w:val="22"/>
                <w:szCs w:val="22"/>
              </w:rPr>
              <w:t> </w:t>
            </w:r>
          </w:p>
        </w:tc>
      </w:tr>
    </w:tbl>
    <w:p w:rsidR="004E16E8" w:rsidRPr="007813B1" w:rsidRDefault="004E16E8" w:rsidP="000F7012">
      <w:pPr>
        <w:rPr>
          <w:sz w:val="22"/>
          <w:szCs w:val="22"/>
        </w:rPr>
        <w:sectPr w:rsidR="004E16E8" w:rsidRPr="007813B1" w:rsidSect="004E16E8">
          <w:pgSz w:w="15840" w:h="12240" w:orient="landscape"/>
          <w:pgMar w:top="1797" w:right="1440" w:bottom="1797" w:left="1440" w:header="709" w:footer="709" w:gutter="0"/>
          <w:cols w:space="708"/>
          <w:docGrid w:linePitch="360"/>
        </w:sectPr>
      </w:pPr>
    </w:p>
    <w:p w:rsidR="00293B3C" w:rsidRDefault="00BF4236">
      <w:pPr>
        <w:pStyle w:val="Cmsor1"/>
        <w:numPr>
          <w:ilvl w:val="0"/>
          <w:numId w:val="70"/>
        </w:numPr>
        <w:suppressAutoHyphens w:val="0"/>
        <w:autoSpaceDN/>
        <w:spacing w:before="0" w:after="0"/>
        <w:textAlignment w:val="auto"/>
        <w:rPr>
          <w:sz w:val="22"/>
          <w:szCs w:val="22"/>
        </w:rPr>
      </w:pPr>
      <w:bookmarkStart w:id="74" w:name="_számú_iratminta_–_22"/>
      <w:bookmarkStart w:id="75" w:name="_számú_iratminta_–_30"/>
      <w:bookmarkStart w:id="76" w:name="_Toc346118424"/>
      <w:bookmarkStart w:id="77" w:name="_Toc524655198"/>
      <w:bookmarkEnd w:id="74"/>
      <w:bookmarkEnd w:id="75"/>
      <w:r w:rsidRPr="007813B1">
        <w:rPr>
          <w:sz w:val="22"/>
          <w:szCs w:val="22"/>
        </w:rPr>
        <w:t>számú iratminta – Ellenőrzések nyilvántartása</w:t>
      </w:r>
      <w:bookmarkEnd w:id="76"/>
      <w:bookmarkEnd w:id="77"/>
    </w:p>
    <w:p w:rsidR="008A67E5" w:rsidRPr="007813B1" w:rsidRDefault="008A67E5" w:rsidP="000F7012">
      <w:pPr>
        <w:rPr>
          <w:sz w:val="22"/>
          <w:szCs w:val="22"/>
        </w:rPr>
      </w:pPr>
      <w:bookmarkStart w:id="78" w:name="_Toc346118425"/>
      <w:bookmarkEnd w:id="78"/>
    </w:p>
    <w:tbl>
      <w:tblPr>
        <w:tblStyle w:val="Rcsostblzat"/>
        <w:tblW w:w="13217" w:type="dxa"/>
        <w:jc w:val="center"/>
        <w:tblLook w:val="04A0" w:firstRow="1" w:lastRow="0" w:firstColumn="1" w:lastColumn="0" w:noHBand="0" w:noVBand="1"/>
      </w:tblPr>
      <w:tblGrid>
        <w:gridCol w:w="1002"/>
        <w:gridCol w:w="1245"/>
        <w:gridCol w:w="2127"/>
        <w:gridCol w:w="1172"/>
        <w:gridCol w:w="1021"/>
        <w:gridCol w:w="1076"/>
        <w:gridCol w:w="1101"/>
        <w:gridCol w:w="1230"/>
        <w:gridCol w:w="1019"/>
        <w:gridCol w:w="1055"/>
        <w:gridCol w:w="1169"/>
      </w:tblGrid>
      <w:tr w:rsidR="00BF5830" w:rsidRPr="007813B1" w:rsidTr="00874E45">
        <w:trPr>
          <w:jc w:val="center"/>
        </w:trPr>
        <w:tc>
          <w:tcPr>
            <w:tcW w:w="1002" w:type="dxa"/>
            <w:shd w:val="clear" w:color="auto" w:fill="E36C0A" w:themeFill="accent6" w:themeFillShade="BF"/>
          </w:tcPr>
          <w:p w:rsidR="00BF5830" w:rsidRPr="007813B1" w:rsidRDefault="00BF5830" w:rsidP="00161F72">
            <w:pPr>
              <w:ind w:left="34"/>
              <w:jc w:val="center"/>
              <w:rPr>
                <w:b/>
              </w:rPr>
            </w:pPr>
            <w:r>
              <w:rPr>
                <w:b/>
              </w:rPr>
              <w:t>Sorszám</w:t>
            </w:r>
          </w:p>
        </w:tc>
        <w:tc>
          <w:tcPr>
            <w:tcW w:w="0" w:type="auto"/>
            <w:shd w:val="clear" w:color="auto" w:fill="E36C0A" w:themeFill="accent6" w:themeFillShade="BF"/>
            <w:vAlign w:val="center"/>
          </w:tcPr>
          <w:p w:rsidR="00BF5830" w:rsidRPr="007813B1" w:rsidRDefault="00BF5830" w:rsidP="00161F72">
            <w:pPr>
              <w:ind w:left="34"/>
              <w:jc w:val="center"/>
              <w:rPr>
                <w:b/>
              </w:rPr>
            </w:pPr>
            <w:r w:rsidRPr="007813B1">
              <w:rPr>
                <w:b/>
              </w:rPr>
              <w:t>Ellenőrzés iktatószáma</w:t>
            </w:r>
          </w:p>
          <w:p w:rsidR="00BF5830" w:rsidRPr="007813B1" w:rsidRDefault="00BF5830" w:rsidP="00B66F62">
            <w:pPr>
              <w:rPr>
                <w:b/>
              </w:rPr>
            </w:pPr>
          </w:p>
        </w:tc>
        <w:tc>
          <w:tcPr>
            <w:tcW w:w="0" w:type="auto"/>
            <w:shd w:val="clear" w:color="auto" w:fill="E36C0A" w:themeFill="accent6" w:themeFillShade="BF"/>
            <w:vAlign w:val="center"/>
          </w:tcPr>
          <w:p w:rsidR="00BF5830" w:rsidRPr="007813B1" w:rsidRDefault="00BF5830" w:rsidP="00161F72">
            <w:pPr>
              <w:jc w:val="center"/>
              <w:rPr>
                <w:b/>
              </w:rPr>
            </w:pPr>
            <w:r w:rsidRPr="007813B1">
              <w:rPr>
                <w:b/>
              </w:rPr>
              <w:t>Az ellenőrzött szerv, illetve szervezeti egységek megnevezése</w:t>
            </w:r>
          </w:p>
        </w:tc>
        <w:tc>
          <w:tcPr>
            <w:tcW w:w="0" w:type="auto"/>
            <w:shd w:val="clear" w:color="auto" w:fill="E36C0A" w:themeFill="accent6" w:themeFillShade="BF"/>
            <w:vAlign w:val="center"/>
          </w:tcPr>
          <w:p w:rsidR="00BF5830" w:rsidRPr="007813B1" w:rsidRDefault="00BF5830" w:rsidP="00161F72">
            <w:pPr>
              <w:jc w:val="center"/>
              <w:rPr>
                <w:b/>
              </w:rPr>
            </w:pPr>
            <w:r w:rsidRPr="007813B1">
              <w:rPr>
                <w:b/>
              </w:rPr>
              <w:t>Ellenőrzés tárgya</w:t>
            </w:r>
            <w:r>
              <w:rPr>
                <w:b/>
              </w:rPr>
              <w:t xml:space="preserve"> (címe)</w:t>
            </w:r>
          </w:p>
        </w:tc>
        <w:tc>
          <w:tcPr>
            <w:tcW w:w="0" w:type="auto"/>
            <w:shd w:val="clear" w:color="auto" w:fill="E36C0A" w:themeFill="accent6" w:themeFillShade="BF"/>
            <w:vAlign w:val="center"/>
          </w:tcPr>
          <w:p w:rsidR="00BF5830" w:rsidRPr="007813B1" w:rsidRDefault="00BF5830" w:rsidP="00161F72">
            <w:pPr>
              <w:jc w:val="center"/>
              <w:rPr>
                <w:b/>
              </w:rPr>
            </w:pPr>
            <w:r w:rsidRPr="007813B1">
              <w:rPr>
                <w:b/>
              </w:rPr>
              <w:t>Ellenőrzés típusa</w:t>
            </w:r>
          </w:p>
        </w:tc>
        <w:tc>
          <w:tcPr>
            <w:tcW w:w="0" w:type="auto"/>
            <w:shd w:val="clear" w:color="auto" w:fill="E36C0A" w:themeFill="accent6" w:themeFillShade="BF"/>
            <w:vAlign w:val="center"/>
          </w:tcPr>
          <w:p w:rsidR="00BF5830" w:rsidRPr="007813B1" w:rsidRDefault="00BF5830" w:rsidP="00161F72">
            <w:pPr>
              <w:jc w:val="center"/>
              <w:rPr>
                <w:b/>
              </w:rPr>
            </w:pPr>
            <w:r>
              <w:rPr>
                <w:b/>
              </w:rPr>
              <w:t xml:space="preserve">Ellenőrzött </w:t>
            </w:r>
            <w:r w:rsidRPr="007813B1">
              <w:rPr>
                <w:b/>
              </w:rPr>
              <w:t>időszak</w:t>
            </w:r>
          </w:p>
        </w:tc>
        <w:tc>
          <w:tcPr>
            <w:tcW w:w="0" w:type="auto"/>
            <w:shd w:val="clear" w:color="auto" w:fill="E36C0A" w:themeFill="accent6" w:themeFillShade="BF"/>
            <w:vAlign w:val="center"/>
          </w:tcPr>
          <w:p w:rsidR="00BF5830" w:rsidRPr="007813B1" w:rsidRDefault="00BF5830" w:rsidP="00161F72">
            <w:pPr>
              <w:jc w:val="center"/>
              <w:rPr>
                <w:b/>
              </w:rPr>
            </w:pPr>
            <w:r w:rsidRPr="007813B1">
              <w:rPr>
                <w:b/>
              </w:rPr>
              <w:t>Ellenőrzés módszere</w:t>
            </w:r>
          </w:p>
        </w:tc>
        <w:tc>
          <w:tcPr>
            <w:tcW w:w="0" w:type="auto"/>
            <w:shd w:val="clear" w:color="auto" w:fill="E36C0A" w:themeFill="accent6" w:themeFillShade="BF"/>
            <w:vAlign w:val="center"/>
          </w:tcPr>
          <w:p w:rsidR="00BF5830" w:rsidRPr="00BF5830" w:rsidRDefault="00BF5830" w:rsidP="00BF5830">
            <w:pPr>
              <w:jc w:val="center"/>
              <w:rPr>
                <w:b/>
              </w:rPr>
            </w:pPr>
            <w:r>
              <w:rPr>
                <w:b/>
              </w:rPr>
              <w:t>Vizsgálatvezető</w:t>
            </w:r>
            <w:r w:rsidRPr="00BF5830">
              <w:rPr>
                <w:b/>
              </w:rPr>
              <w:t>/</w:t>
            </w:r>
          </w:p>
          <w:p w:rsidR="00BF5830" w:rsidRPr="00BF5830" w:rsidRDefault="00BF5830" w:rsidP="00BF5830">
            <w:pPr>
              <w:jc w:val="center"/>
              <w:rPr>
                <w:b/>
              </w:rPr>
            </w:pPr>
            <w:r>
              <w:rPr>
                <w:b/>
              </w:rPr>
              <w:t>belső ellenőr</w:t>
            </w:r>
            <w:r w:rsidRPr="00BF5830">
              <w:rPr>
                <w:b/>
              </w:rPr>
              <w:t>/</w:t>
            </w:r>
          </w:p>
          <w:p w:rsidR="00BF5830" w:rsidRPr="007813B1" w:rsidRDefault="00BF5830" w:rsidP="00BF5830">
            <w:pPr>
              <w:jc w:val="center"/>
              <w:rPr>
                <w:b/>
              </w:rPr>
            </w:pPr>
            <w:r>
              <w:rPr>
                <w:b/>
              </w:rPr>
              <w:t>szakértő</w:t>
            </w:r>
          </w:p>
        </w:tc>
        <w:tc>
          <w:tcPr>
            <w:tcW w:w="0" w:type="auto"/>
            <w:shd w:val="clear" w:color="auto" w:fill="E36C0A" w:themeFill="accent6" w:themeFillShade="BF"/>
            <w:vAlign w:val="center"/>
          </w:tcPr>
          <w:p w:rsidR="00BF5830" w:rsidRPr="007813B1" w:rsidRDefault="00BF5830" w:rsidP="00161F72">
            <w:pPr>
              <w:jc w:val="center"/>
              <w:rPr>
                <w:b/>
              </w:rPr>
            </w:pPr>
            <w:r w:rsidRPr="007813B1">
              <w:rPr>
                <w:b/>
              </w:rPr>
              <w:t>Idő-szükséglet</w:t>
            </w:r>
          </w:p>
          <w:p w:rsidR="00BF5830" w:rsidRPr="007813B1" w:rsidRDefault="00BF5830" w:rsidP="00161F72">
            <w:pPr>
              <w:jc w:val="center"/>
              <w:rPr>
                <w:b/>
              </w:rPr>
            </w:pPr>
            <w:r w:rsidRPr="007813B1">
              <w:rPr>
                <w:b/>
              </w:rPr>
              <w:t>(munkanap)</w:t>
            </w:r>
          </w:p>
        </w:tc>
        <w:tc>
          <w:tcPr>
            <w:tcW w:w="0" w:type="auto"/>
            <w:shd w:val="clear" w:color="auto" w:fill="E36C0A" w:themeFill="accent6" w:themeFillShade="BF"/>
            <w:vAlign w:val="center"/>
          </w:tcPr>
          <w:p w:rsidR="00BF5830" w:rsidRPr="007813B1" w:rsidRDefault="00BF5830" w:rsidP="00161F72">
            <w:pPr>
              <w:jc w:val="center"/>
              <w:rPr>
                <w:b/>
              </w:rPr>
            </w:pPr>
            <w:r w:rsidRPr="007813B1">
              <w:rPr>
                <w:b/>
              </w:rPr>
              <w:t>Ellenőrzés kezdete</w:t>
            </w:r>
          </w:p>
        </w:tc>
        <w:tc>
          <w:tcPr>
            <w:tcW w:w="1169" w:type="dxa"/>
            <w:shd w:val="clear" w:color="auto" w:fill="E36C0A" w:themeFill="accent6" w:themeFillShade="BF"/>
            <w:vAlign w:val="center"/>
          </w:tcPr>
          <w:p w:rsidR="00BF5830" w:rsidRPr="007813B1" w:rsidRDefault="00BF5830" w:rsidP="00161F72">
            <w:pPr>
              <w:jc w:val="center"/>
              <w:rPr>
                <w:b/>
              </w:rPr>
            </w:pPr>
            <w:r w:rsidRPr="007813B1">
              <w:rPr>
                <w:b/>
              </w:rPr>
              <w:t>Ellenőrzési jelentés lezárása</w:t>
            </w:r>
          </w:p>
        </w:tc>
      </w:tr>
      <w:tr w:rsidR="00BF5830" w:rsidRPr="007813B1" w:rsidTr="00BF5830">
        <w:trPr>
          <w:jc w:val="center"/>
        </w:trPr>
        <w:tc>
          <w:tcPr>
            <w:tcW w:w="1002" w:type="dxa"/>
          </w:tcPr>
          <w:p w:rsidR="00BF5830" w:rsidRPr="007813B1" w:rsidRDefault="00BF5830" w:rsidP="00161F72">
            <w:pPr>
              <w:ind w:left="349" w:hanging="137"/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ind w:left="349" w:hanging="137"/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</w:pPr>
          </w:p>
        </w:tc>
      </w:tr>
      <w:tr w:rsidR="00BF5830" w:rsidRPr="007813B1" w:rsidTr="00BF5830">
        <w:trPr>
          <w:jc w:val="center"/>
        </w:trPr>
        <w:tc>
          <w:tcPr>
            <w:tcW w:w="1002" w:type="dxa"/>
          </w:tcPr>
          <w:p w:rsidR="00BF5830" w:rsidRPr="007813B1" w:rsidRDefault="00BF5830" w:rsidP="00161F72">
            <w:pPr>
              <w:ind w:left="349" w:hanging="137"/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ind w:left="349" w:hanging="137"/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  <w:rPr>
                <w:b/>
              </w:rPr>
            </w:pPr>
          </w:p>
        </w:tc>
      </w:tr>
      <w:tr w:rsidR="00BF5830" w:rsidRPr="007813B1" w:rsidTr="00BF5830">
        <w:trPr>
          <w:jc w:val="center"/>
        </w:trPr>
        <w:tc>
          <w:tcPr>
            <w:tcW w:w="1002" w:type="dxa"/>
          </w:tcPr>
          <w:p w:rsidR="00BF5830" w:rsidRPr="007813B1" w:rsidRDefault="00BF5830" w:rsidP="00161F72">
            <w:pPr>
              <w:ind w:left="349" w:hanging="137"/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ind w:left="349" w:hanging="137"/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  <w:rPr>
                <w:b/>
              </w:rPr>
            </w:pPr>
          </w:p>
        </w:tc>
      </w:tr>
      <w:tr w:rsidR="00BF5830" w:rsidRPr="007813B1" w:rsidTr="00BF5830">
        <w:trPr>
          <w:jc w:val="center"/>
        </w:trPr>
        <w:tc>
          <w:tcPr>
            <w:tcW w:w="1002" w:type="dxa"/>
          </w:tcPr>
          <w:p w:rsidR="00BF5830" w:rsidRPr="007813B1" w:rsidRDefault="00BF5830" w:rsidP="00161F72">
            <w:pPr>
              <w:ind w:left="349" w:hanging="137"/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ind w:left="349" w:hanging="137"/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  <w:rPr>
                <w:b/>
              </w:rPr>
            </w:pPr>
          </w:p>
        </w:tc>
      </w:tr>
      <w:tr w:rsidR="00BF5830" w:rsidRPr="007813B1" w:rsidTr="00BF5830">
        <w:trPr>
          <w:jc w:val="center"/>
        </w:trPr>
        <w:tc>
          <w:tcPr>
            <w:tcW w:w="1002" w:type="dxa"/>
          </w:tcPr>
          <w:p w:rsidR="00BF5830" w:rsidRPr="007813B1" w:rsidRDefault="00BF5830" w:rsidP="00161F72">
            <w:pPr>
              <w:ind w:left="349" w:hanging="137"/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ind w:left="349" w:hanging="137"/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  <w:rPr>
                <w:b/>
              </w:rPr>
            </w:pPr>
          </w:p>
        </w:tc>
      </w:tr>
      <w:tr w:rsidR="00BF5830" w:rsidRPr="007813B1" w:rsidTr="00BF5830">
        <w:trPr>
          <w:jc w:val="center"/>
        </w:trPr>
        <w:tc>
          <w:tcPr>
            <w:tcW w:w="1002" w:type="dxa"/>
          </w:tcPr>
          <w:p w:rsidR="00BF5830" w:rsidRPr="007813B1" w:rsidRDefault="00BF5830" w:rsidP="00161F72">
            <w:pPr>
              <w:ind w:left="349" w:hanging="137"/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ind w:left="349" w:hanging="137"/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</w:pPr>
          </w:p>
        </w:tc>
        <w:tc>
          <w:tcPr>
            <w:tcW w:w="0" w:type="auto"/>
          </w:tcPr>
          <w:p w:rsidR="00BF5830" w:rsidRPr="007813B1" w:rsidRDefault="00BF5830" w:rsidP="00161F72">
            <w:pPr>
              <w:jc w:val="center"/>
              <w:rPr>
                <w:b/>
              </w:rPr>
            </w:pPr>
          </w:p>
        </w:tc>
      </w:tr>
    </w:tbl>
    <w:p w:rsidR="004E16E8" w:rsidRPr="007813B1" w:rsidRDefault="004E16E8" w:rsidP="00831427">
      <w:pPr>
        <w:ind w:right="-52"/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1814"/>
      </w:tblGrid>
      <w:tr w:rsidR="00F55AEC" w:rsidRPr="007813B1" w:rsidTr="008C2EA2">
        <w:trPr>
          <w:jc w:val="center"/>
        </w:trPr>
        <w:tc>
          <w:tcPr>
            <w:tcW w:w="0" w:type="auto"/>
            <w:shd w:val="clear" w:color="auto" w:fill="E36C0A" w:themeFill="accent6" w:themeFillShade="BF"/>
            <w:vAlign w:val="center"/>
          </w:tcPr>
          <w:p w:rsidR="00F55AEC" w:rsidRPr="007813B1" w:rsidRDefault="00F55AEC" w:rsidP="00161F72">
            <w:pPr>
              <w:ind w:left="133"/>
              <w:jc w:val="center"/>
              <w:rPr>
                <w:b/>
              </w:rPr>
            </w:pPr>
            <w:r w:rsidRPr="007813B1">
              <w:rPr>
                <w:b/>
              </w:rPr>
              <w:t>Intézkedési terv készítés szükségessége</w:t>
            </w:r>
          </w:p>
        </w:tc>
        <w:tc>
          <w:tcPr>
            <w:tcW w:w="0" w:type="auto"/>
            <w:shd w:val="clear" w:color="auto" w:fill="E36C0A" w:themeFill="accent6" w:themeFillShade="BF"/>
            <w:vAlign w:val="center"/>
          </w:tcPr>
          <w:p w:rsidR="00F55AEC" w:rsidRPr="007813B1" w:rsidRDefault="00F55AEC" w:rsidP="00161F72">
            <w:pPr>
              <w:jc w:val="center"/>
              <w:rPr>
                <w:b/>
              </w:rPr>
            </w:pPr>
            <w:r w:rsidRPr="007813B1">
              <w:rPr>
                <w:b/>
              </w:rPr>
              <w:t>Intézkedési terv státusza*</w:t>
            </w:r>
          </w:p>
        </w:tc>
      </w:tr>
      <w:tr w:rsidR="00F55AEC" w:rsidRPr="007813B1" w:rsidTr="008C2EA2">
        <w:trPr>
          <w:jc w:val="center"/>
        </w:trPr>
        <w:tc>
          <w:tcPr>
            <w:tcW w:w="0" w:type="auto"/>
          </w:tcPr>
          <w:p w:rsidR="00F55AEC" w:rsidRPr="007813B1" w:rsidRDefault="00F55AEC" w:rsidP="00161F72">
            <w:pPr>
              <w:jc w:val="center"/>
            </w:pPr>
          </w:p>
        </w:tc>
        <w:tc>
          <w:tcPr>
            <w:tcW w:w="0" w:type="auto"/>
          </w:tcPr>
          <w:p w:rsidR="00F55AEC" w:rsidRPr="007813B1" w:rsidRDefault="00F55AEC" w:rsidP="00161F72">
            <w:pPr>
              <w:jc w:val="center"/>
            </w:pPr>
          </w:p>
        </w:tc>
      </w:tr>
      <w:tr w:rsidR="00F55AEC" w:rsidRPr="007813B1" w:rsidTr="008C2EA2">
        <w:trPr>
          <w:jc w:val="center"/>
        </w:trPr>
        <w:tc>
          <w:tcPr>
            <w:tcW w:w="0" w:type="auto"/>
          </w:tcPr>
          <w:p w:rsidR="00F55AEC" w:rsidRPr="007813B1" w:rsidRDefault="00F55AEC" w:rsidP="00161F72">
            <w:pPr>
              <w:jc w:val="center"/>
            </w:pPr>
          </w:p>
        </w:tc>
        <w:tc>
          <w:tcPr>
            <w:tcW w:w="0" w:type="auto"/>
          </w:tcPr>
          <w:p w:rsidR="00F55AEC" w:rsidRPr="007813B1" w:rsidRDefault="00F55AEC" w:rsidP="00161F72">
            <w:pPr>
              <w:jc w:val="center"/>
            </w:pPr>
          </w:p>
        </w:tc>
      </w:tr>
      <w:tr w:rsidR="00F55AEC" w:rsidRPr="007813B1" w:rsidTr="008C2EA2">
        <w:trPr>
          <w:jc w:val="center"/>
        </w:trPr>
        <w:tc>
          <w:tcPr>
            <w:tcW w:w="0" w:type="auto"/>
          </w:tcPr>
          <w:p w:rsidR="00F55AEC" w:rsidRPr="007813B1" w:rsidRDefault="00F55AEC" w:rsidP="00161F72">
            <w:pPr>
              <w:jc w:val="center"/>
            </w:pPr>
          </w:p>
        </w:tc>
        <w:tc>
          <w:tcPr>
            <w:tcW w:w="0" w:type="auto"/>
          </w:tcPr>
          <w:p w:rsidR="00F55AEC" w:rsidRPr="007813B1" w:rsidRDefault="00F55AEC" w:rsidP="00161F72">
            <w:pPr>
              <w:jc w:val="center"/>
            </w:pPr>
          </w:p>
        </w:tc>
      </w:tr>
      <w:tr w:rsidR="00F55AEC" w:rsidRPr="007813B1" w:rsidTr="008C2EA2">
        <w:trPr>
          <w:jc w:val="center"/>
        </w:trPr>
        <w:tc>
          <w:tcPr>
            <w:tcW w:w="0" w:type="auto"/>
          </w:tcPr>
          <w:p w:rsidR="00F55AEC" w:rsidRPr="007813B1" w:rsidRDefault="00F55AEC" w:rsidP="00161F72">
            <w:pPr>
              <w:jc w:val="center"/>
            </w:pPr>
          </w:p>
        </w:tc>
        <w:tc>
          <w:tcPr>
            <w:tcW w:w="0" w:type="auto"/>
          </w:tcPr>
          <w:p w:rsidR="00F55AEC" w:rsidRPr="007813B1" w:rsidRDefault="00F55AEC" w:rsidP="00161F72">
            <w:pPr>
              <w:jc w:val="center"/>
            </w:pPr>
          </w:p>
        </w:tc>
      </w:tr>
      <w:tr w:rsidR="00F55AEC" w:rsidRPr="007813B1" w:rsidTr="008C2EA2">
        <w:trPr>
          <w:jc w:val="center"/>
        </w:trPr>
        <w:tc>
          <w:tcPr>
            <w:tcW w:w="0" w:type="auto"/>
          </w:tcPr>
          <w:p w:rsidR="00F55AEC" w:rsidRPr="007813B1" w:rsidRDefault="00F55AEC" w:rsidP="00161F72">
            <w:pPr>
              <w:jc w:val="center"/>
            </w:pPr>
          </w:p>
        </w:tc>
        <w:tc>
          <w:tcPr>
            <w:tcW w:w="0" w:type="auto"/>
          </w:tcPr>
          <w:p w:rsidR="00F55AEC" w:rsidRPr="007813B1" w:rsidRDefault="00F55AEC" w:rsidP="00161F72">
            <w:pPr>
              <w:jc w:val="center"/>
            </w:pPr>
          </w:p>
        </w:tc>
      </w:tr>
      <w:tr w:rsidR="00F55AEC" w:rsidRPr="007813B1" w:rsidTr="008C2EA2">
        <w:trPr>
          <w:jc w:val="center"/>
        </w:trPr>
        <w:tc>
          <w:tcPr>
            <w:tcW w:w="0" w:type="auto"/>
          </w:tcPr>
          <w:p w:rsidR="00F55AEC" w:rsidRPr="007813B1" w:rsidRDefault="00F55AEC" w:rsidP="00161F72">
            <w:pPr>
              <w:jc w:val="center"/>
            </w:pPr>
          </w:p>
        </w:tc>
        <w:tc>
          <w:tcPr>
            <w:tcW w:w="0" w:type="auto"/>
          </w:tcPr>
          <w:p w:rsidR="00F55AEC" w:rsidRPr="007813B1" w:rsidRDefault="00F55AEC" w:rsidP="00161F72">
            <w:pPr>
              <w:jc w:val="center"/>
            </w:pPr>
          </w:p>
        </w:tc>
      </w:tr>
    </w:tbl>
    <w:p w:rsidR="00236B6B" w:rsidRPr="007813B1" w:rsidRDefault="00236B6B">
      <w:pPr>
        <w:jc w:val="center"/>
        <w:rPr>
          <w:sz w:val="22"/>
          <w:szCs w:val="22"/>
        </w:rPr>
        <w:sectPr w:rsidR="00236B6B" w:rsidRPr="007813B1" w:rsidSect="00831427">
          <w:pgSz w:w="16839" w:h="11907" w:orient="landscape" w:code="9"/>
          <w:pgMar w:top="1797" w:right="1440" w:bottom="1797" w:left="993" w:header="709" w:footer="709" w:gutter="0"/>
          <w:cols w:space="708"/>
          <w:docGrid w:linePitch="360"/>
        </w:sectPr>
      </w:pPr>
      <w:r w:rsidRPr="007813B1">
        <w:rPr>
          <w:sz w:val="22"/>
          <w:szCs w:val="22"/>
        </w:rPr>
        <w:t>*Minden egyes státuszváltozáskor a dátum megjelölésével fel kell jegyezni a nyilvántartásba az aktuális státuszt.</w:t>
      </w:r>
    </w:p>
    <w:p w:rsidR="00293B3C" w:rsidRDefault="00BF4236">
      <w:pPr>
        <w:pStyle w:val="Cmsor1"/>
        <w:numPr>
          <w:ilvl w:val="0"/>
          <w:numId w:val="70"/>
        </w:numPr>
        <w:suppressAutoHyphens w:val="0"/>
        <w:autoSpaceDN/>
        <w:spacing w:before="0" w:after="0"/>
        <w:textAlignment w:val="auto"/>
        <w:rPr>
          <w:sz w:val="22"/>
          <w:szCs w:val="22"/>
        </w:rPr>
      </w:pPr>
      <w:bookmarkStart w:id="79" w:name="_számú_iratminta_–_31"/>
      <w:bookmarkStart w:id="80" w:name="_számú_iratminta_–_32"/>
      <w:bookmarkStart w:id="81" w:name="_Toc346118427"/>
      <w:bookmarkStart w:id="82" w:name="_Toc524655200"/>
      <w:bookmarkEnd w:id="79"/>
      <w:bookmarkEnd w:id="80"/>
      <w:r w:rsidRPr="007813B1">
        <w:rPr>
          <w:sz w:val="22"/>
          <w:szCs w:val="22"/>
        </w:rPr>
        <w:t>számú iratminta – Tanácsadói feladat munkaprogram</w:t>
      </w:r>
      <w:bookmarkEnd w:id="81"/>
      <w:bookmarkEnd w:id="82"/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BF4236" w:rsidP="000F7012">
      <w:pPr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&lt;Szervezet neve&gt;</w:t>
      </w:r>
    </w:p>
    <w:p w:rsidR="004E16E8" w:rsidRPr="007813B1" w:rsidRDefault="00BF4236" w:rsidP="000F7012">
      <w:pPr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 xml:space="preserve">&lt;Iktatószám:&gt; </w:t>
      </w: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BF4236" w:rsidP="000F7012">
      <w:pPr>
        <w:jc w:val="center"/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TANÁCSADÓI FELADAT MUNKAPROGRAMJA</w:t>
      </w:r>
    </w:p>
    <w:p w:rsidR="004E16E8" w:rsidRPr="007813B1" w:rsidRDefault="00BF4236" w:rsidP="000F7012">
      <w:pPr>
        <w:jc w:val="center"/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&lt;Feladat megnevezése&gt;</w:t>
      </w: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BF4236" w:rsidP="000F7012">
      <w:pPr>
        <w:rPr>
          <w:sz w:val="22"/>
          <w:szCs w:val="22"/>
        </w:rPr>
      </w:pPr>
      <w:r w:rsidRPr="007813B1">
        <w:rPr>
          <w:b/>
          <w:sz w:val="22"/>
          <w:szCs w:val="22"/>
        </w:rPr>
        <w:t>Jogszabályi felhatalmazás:</w:t>
      </w:r>
      <w:r w:rsidRPr="007813B1">
        <w:rPr>
          <w:sz w:val="22"/>
          <w:szCs w:val="22"/>
        </w:rPr>
        <w:t xml:space="preserve"> A költségvetési szervek belső kontrollrendszeréről és belső ellenőrzéséről szóló 370/2011. (XII. 31.) Korm. rendelet</w:t>
      </w: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BF4236" w:rsidP="000F7012">
      <w:pPr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Tanácsadói feladat célkitűzései:</w:t>
      </w: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BF4236" w:rsidP="000F7012">
      <w:pPr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Tanácsadói feladat hatóköre:</w:t>
      </w: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BF4236" w:rsidP="000F7012">
      <w:pPr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Tanácsadói feladat végrehajtásának módszere:</w:t>
      </w: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BF4236" w:rsidP="000F7012">
      <w:pPr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Tanácsadói feladat végrehajtásához szükséges kapacitás és szakértelem, kompetencia:</w:t>
      </w: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BF4236" w:rsidP="000F7012">
      <w:pPr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Tanácsadói feladat tervezett időigénye (munkanap):</w:t>
      </w: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BF4236" w:rsidP="000F7012">
      <w:pPr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Tervezett ütemezés:</w:t>
      </w: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BF4236" w:rsidP="000F7012">
      <w:pPr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Jelentés/záró dokumentum elkészítésének határideje:</w:t>
      </w: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BF4236" w:rsidP="000F7012">
      <w:pPr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Megjegyzések:</w:t>
      </w: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4298"/>
      </w:tblGrid>
      <w:tr w:rsidR="004E16E8" w:rsidRPr="007813B1" w:rsidTr="004E16E8">
        <w:trPr>
          <w:trHeight w:val="330"/>
          <w:jc w:val="center"/>
        </w:trPr>
        <w:tc>
          <w:tcPr>
            <w:tcW w:w="4653" w:type="dxa"/>
            <w:shd w:val="clear" w:color="auto" w:fill="800080"/>
            <w:vAlign w:val="center"/>
          </w:tcPr>
          <w:p w:rsidR="004E16E8" w:rsidRPr="007813B1" w:rsidRDefault="00BF4236" w:rsidP="000F7012">
            <w:pPr>
              <w:jc w:val="center"/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Készítette:</w:t>
            </w:r>
          </w:p>
        </w:tc>
        <w:tc>
          <w:tcPr>
            <w:tcW w:w="4654" w:type="dxa"/>
            <w:shd w:val="clear" w:color="auto" w:fill="800080"/>
            <w:vAlign w:val="center"/>
          </w:tcPr>
          <w:p w:rsidR="004E16E8" w:rsidRPr="007813B1" w:rsidRDefault="00BF4236" w:rsidP="000F7012">
            <w:pPr>
              <w:ind w:left="1271" w:hanging="1271"/>
              <w:jc w:val="center"/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Jóváhagyta:</w:t>
            </w:r>
          </w:p>
        </w:tc>
      </w:tr>
      <w:tr w:rsidR="004E16E8" w:rsidRPr="007813B1" w:rsidTr="004E16E8">
        <w:trPr>
          <w:trHeight w:val="330"/>
          <w:jc w:val="center"/>
        </w:trPr>
        <w:tc>
          <w:tcPr>
            <w:tcW w:w="4653" w:type="dxa"/>
            <w:shd w:val="clear" w:color="auto" w:fill="auto"/>
            <w:vAlign w:val="center"/>
          </w:tcPr>
          <w:p w:rsidR="004E16E8" w:rsidRPr="007813B1" w:rsidRDefault="00BF4236" w:rsidP="000F7012">
            <w:pPr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Név: [vizsgálatvezető]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4E16E8" w:rsidRPr="007813B1" w:rsidRDefault="00BF4236" w:rsidP="000F7012">
            <w:pPr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Név: [belső ellenőrzési vezető]</w:t>
            </w:r>
          </w:p>
        </w:tc>
      </w:tr>
      <w:tr w:rsidR="004E16E8" w:rsidRPr="007813B1" w:rsidTr="004E16E8">
        <w:trPr>
          <w:trHeight w:val="330"/>
          <w:jc w:val="center"/>
        </w:trPr>
        <w:tc>
          <w:tcPr>
            <w:tcW w:w="4653" w:type="dxa"/>
            <w:shd w:val="clear" w:color="auto" w:fill="auto"/>
            <w:vAlign w:val="center"/>
          </w:tcPr>
          <w:p w:rsidR="004E16E8" w:rsidRPr="007813B1" w:rsidRDefault="00BF4236" w:rsidP="000F7012">
            <w:pPr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Aláírás: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4E16E8" w:rsidRPr="007813B1" w:rsidRDefault="00BF4236" w:rsidP="000F7012">
            <w:pPr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Aláírás:</w:t>
            </w:r>
          </w:p>
        </w:tc>
      </w:tr>
      <w:tr w:rsidR="004E16E8" w:rsidRPr="007813B1" w:rsidTr="004E16E8">
        <w:trPr>
          <w:trHeight w:val="330"/>
          <w:jc w:val="center"/>
        </w:trPr>
        <w:tc>
          <w:tcPr>
            <w:tcW w:w="4653" w:type="dxa"/>
            <w:shd w:val="clear" w:color="auto" w:fill="auto"/>
            <w:vAlign w:val="center"/>
          </w:tcPr>
          <w:p w:rsidR="004E16E8" w:rsidRPr="007813B1" w:rsidRDefault="00BF4236" w:rsidP="000F7012">
            <w:pPr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Dátum: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4E16E8" w:rsidRPr="007813B1" w:rsidRDefault="00BF4236" w:rsidP="000F7012">
            <w:pPr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Dátum:</w:t>
            </w:r>
          </w:p>
        </w:tc>
      </w:tr>
    </w:tbl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  <w:sectPr w:rsidR="004E16E8" w:rsidRPr="007813B1" w:rsidSect="004E16E8">
          <w:pgSz w:w="12240" w:h="15840"/>
          <w:pgMar w:top="1440" w:right="1797" w:bottom="1440" w:left="1797" w:header="709" w:footer="709" w:gutter="0"/>
          <w:cols w:space="708"/>
          <w:docGrid w:linePitch="360"/>
        </w:sectPr>
      </w:pPr>
    </w:p>
    <w:p w:rsidR="00293B3C" w:rsidRDefault="00BF4236">
      <w:pPr>
        <w:pStyle w:val="Cmsor1"/>
        <w:numPr>
          <w:ilvl w:val="0"/>
          <w:numId w:val="70"/>
        </w:numPr>
        <w:suppressAutoHyphens w:val="0"/>
        <w:autoSpaceDN/>
        <w:spacing w:before="0" w:after="0"/>
        <w:textAlignment w:val="auto"/>
        <w:rPr>
          <w:sz w:val="22"/>
          <w:szCs w:val="22"/>
        </w:rPr>
      </w:pPr>
      <w:bookmarkStart w:id="83" w:name="_számú_iratminta_–_33"/>
      <w:bookmarkStart w:id="84" w:name="_Toc346118428"/>
      <w:bookmarkStart w:id="85" w:name="_Toc524655201"/>
      <w:bookmarkEnd w:id="83"/>
      <w:r w:rsidRPr="007813B1">
        <w:rPr>
          <w:sz w:val="22"/>
          <w:szCs w:val="22"/>
        </w:rPr>
        <w:t>számú iratminta – Tanácsadói feladat elvégzéséről szóló jelentés</w:t>
      </w:r>
      <w:bookmarkEnd w:id="84"/>
      <w:bookmarkEnd w:id="85"/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BF4236" w:rsidP="000F7012">
      <w:pPr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&lt;Szervezet neve&gt;</w:t>
      </w:r>
    </w:p>
    <w:p w:rsidR="004E16E8" w:rsidRPr="007813B1" w:rsidRDefault="00BF4236" w:rsidP="000F7012">
      <w:pPr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 xml:space="preserve">&lt;Iktatószám:&gt; </w:t>
      </w:r>
    </w:p>
    <w:p w:rsidR="004E16E8" w:rsidRPr="007813B1" w:rsidRDefault="004E16E8" w:rsidP="000F7012">
      <w:pPr>
        <w:jc w:val="center"/>
        <w:rPr>
          <w:b/>
          <w:sz w:val="22"/>
          <w:szCs w:val="22"/>
        </w:rPr>
      </w:pPr>
    </w:p>
    <w:p w:rsidR="004E16E8" w:rsidRPr="007813B1" w:rsidRDefault="00BF4236" w:rsidP="000F7012">
      <w:pPr>
        <w:jc w:val="center"/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JELENTÉS</w:t>
      </w:r>
    </w:p>
    <w:p w:rsidR="004E16E8" w:rsidRPr="007813B1" w:rsidRDefault="00BF4236" w:rsidP="000F7012">
      <w:pPr>
        <w:jc w:val="center"/>
        <w:rPr>
          <w:sz w:val="22"/>
          <w:szCs w:val="22"/>
        </w:rPr>
      </w:pPr>
      <w:r w:rsidRPr="007813B1">
        <w:rPr>
          <w:b/>
          <w:sz w:val="22"/>
          <w:szCs w:val="22"/>
        </w:rPr>
        <w:t>TANÁCSADÓI FELADAT VÉGREHAJTÁSÁRÓL</w:t>
      </w:r>
    </w:p>
    <w:p w:rsidR="004E16E8" w:rsidRPr="007813B1" w:rsidRDefault="00BF4236" w:rsidP="000F7012">
      <w:pPr>
        <w:jc w:val="center"/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&lt;Feladat megnevezése&gt;</w:t>
      </w: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BF4236" w:rsidP="000F7012">
      <w:pPr>
        <w:rPr>
          <w:sz w:val="22"/>
          <w:szCs w:val="22"/>
        </w:rPr>
      </w:pPr>
      <w:r w:rsidRPr="007813B1">
        <w:rPr>
          <w:b/>
          <w:sz w:val="22"/>
          <w:szCs w:val="22"/>
        </w:rPr>
        <w:t>Jogszabályi felhatalmazás:</w:t>
      </w:r>
      <w:r w:rsidRPr="007813B1">
        <w:rPr>
          <w:sz w:val="22"/>
          <w:szCs w:val="22"/>
        </w:rPr>
        <w:t xml:space="preserve"> A költségvetési szervek belső kontrollrendszeréről és belső ellenőrzéséről szóló 370/2011. (XII. 31.) Korm. rendelet</w:t>
      </w: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BF4236" w:rsidP="000F7012">
      <w:pPr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Tanácsadói feladat célkitűzései:</w:t>
      </w: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BF4236" w:rsidP="000F7012">
      <w:pPr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Tanácsadói feladat hatóköre:</w:t>
      </w: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BF4236" w:rsidP="000F7012">
      <w:pPr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Tanácsadói feladat végrehajtásának módszere:</w:t>
      </w: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BF4236" w:rsidP="000F7012">
      <w:pPr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Tanácsadást végző belső ellenőrök:</w:t>
      </w:r>
    </w:p>
    <w:p w:rsidR="004E16E8" w:rsidRPr="007813B1" w:rsidRDefault="004E16E8" w:rsidP="000F7012">
      <w:pPr>
        <w:rPr>
          <w:b/>
          <w:sz w:val="22"/>
          <w:szCs w:val="22"/>
        </w:rPr>
      </w:pPr>
    </w:p>
    <w:p w:rsidR="004E16E8" w:rsidRPr="007813B1" w:rsidRDefault="00BF4236" w:rsidP="000F7012">
      <w:pPr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Vezetői összefoglaló:</w:t>
      </w:r>
    </w:p>
    <w:p w:rsidR="004E16E8" w:rsidRPr="007813B1" w:rsidRDefault="004E16E8" w:rsidP="000F7012">
      <w:pPr>
        <w:rPr>
          <w:b/>
          <w:sz w:val="22"/>
          <w:szCs w:val="22"/>
        </w:rPr>
      </w:pPr>
    </w:p>
    <w:p w:rsidR="004E16E8" w:rsidRPr="007813B1" w:rsidRDefault="004E16E8" w:rsidP="000F7012">
      <w:pPr>
        <w:rPr>
          <w:b/>
          <w:sz w:val="22"/>
          <w:szCs w:val="22"/>
        </w:rPr>
      </w:pPr>
    </w:p>
    <w:p w:rsidR="004E16E8" w:rsidRPr="007813B1" w:rsidRDefault="00BF4236" w:rsidP="000F7012">
      <w:pPr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Tanácsadói feladat eredményeinek részletezése:</w:t>
      </w:r>
    </w:p>
    <w:p w:rsidR="004E16E8" w:rsidRPr="007813B1" w:rsidRDefault="004E16E8" w:rsidP="000F7012">
      <w:pPr>
        <w:rPr>
          <w:b/>
          <w:sz w:val="22"/>
          <w:szCs w:val="22"/>
        </w:rPr>
      </w:pPr>
    </w:p>
    <w:p w:rsidR="004E16E8" w:rsidRPr="007813B1" w:rsidRDefault="004E16E8" w:rsidP="000F7012">
      <w:pPr>
        <w:rPr>
          <w:b/>
          <w:sz w:val="22"/>
          <w:szCs w:val="22"/>
        </w:rPr>
      </w:pPr>
    </w:p>
    <w:p w:rsidR="004E16E8" w:rsidRPr="007813B1" w:rsidRDefault="004E16E8" w:rsidP="000F7012">
      <w:pPr>
        <w:rPr>
          <w:b/>
          <w:sz w:val="22"/>
          <w:szCs w:val="22"/>
        </w:rPr>
      </w:pPr>
    </w:p>
    <w:p w:rsidR="004E16E8" w:rsidRPr="007813B1" w:rsidRDefault="00BF4236" w:rsidP="000F7012">
      <w:pPr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Tanácsadói munka során feltárt lényeges kockázatok, kontroll hiányosságok:</w:t>
      </w:r>
    </w:p>
    <w:p w:rsidR="004E16E8" w:rsidRPr="007813B1" w:rsidRDefault="004E16E8" w:rsidP="000F7012">
      <w:pPr>
        <w:rPr>
          <w:b/>
          <w:sz w:val="22"/>
          <w:szCs w:val="22"/>
        </w:rPr>
      </w:pPr>
    </w:p>
    <w:p w:rsidR="004E16E8" w:rsidRPr="007813B1" w:rsidRDefault="004E16E8" w:rsidP="000F7012">
      <w:pPr>
        <w:rPr>
          <w:b/>
          <w:sz w:val="22"/>
          <w:szCs w:val="22"/>
        </w:rPr>
      </w:pPr>
    </w:p>
    <w:p w:rsidR="004E16E8" w:rsidRPr="007813B1" w:rsidRDefault="00BF4236" w:rsidP="000F7012">
      <w:pPr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Ajánlások a felső vezetés számára:</w:t>
      </w:r>
    </w:p>
    <w:p w:rsidR="004E16E8" w:rsidRPr="007813B1" w:rsidRDefault="004E16E8" w:rsidP="000F7012">
      <w:pPr>
        <w:rPr>
          <w:b/>
          <w:sz w:val="22"/>
          <w:szCs w:val="22"/>
        </w:rPr>
      </w:pPr>
    </w:p>
    <w:p w:rsidR="004E16E8" w:rsidRPr="007813B1" w:rsidRDefault="004E16E8" w:rsidP="000F7012">
      <w:pPr>
        <w:rPr>
          <w:b/>
          <w:sz w:val="22"/>
          <w:szCs w:val="22"/>
        </w:rPr>
      </w:pPr>
    </w:p>
    <w:p w:rsidR="004E16E8" w:rsidRPr="007813B1" w:rsidRDefault="00BF4236" w:rsidP="000F7012">
      <w:pPr>
        <w:rPr>
          <w:b/>
          <w:sz w:val="22"/>
          <w:szCs w:val="22"/>
        </w:rPr>
      </w:pPr>
      <w:r w:rsidRPr="007813B1">
        <w:rPr>
          <w:b/>
          <w:sz w:val="22"/>
          <w:szCs w:val="22"/>
        </w:rPr>
        <w:t>Jelentés eredményeinek hasznosítását korlátozó tényezők:</w:t>
      </w:r>
    </w:p>
    <w:p w:rsidR="004E16E8" w:rsidRPr="007813B1" w:rsidRDefault="004E16E8" w:rsidP="000F7012">
      <w:pPr>
        <w:rPr>
          <w:sz w:val="22"/>
          <w:szCs w:val="22"/>
        </w:rPr>
      </w:pPr>
    </w:p>
    <w:p w:rsidR="004E16E8" w:rsidRPr="007813B1" w:rsidRDefault="004E16E8" w:rsidP="000F7012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8"/>
        <w:gridCol w:w="4524"/>
      </w:tblGrid>
      <w:tr w:rsidR="004E16E8" w:rsidRPr="007813B1" w:rsidTr="004E16E8">
        <w:trPr>
          <w:trHeight w:val="330"/>
          <w:jc w:val="center"/>
        </w:trPr>
        <w:tc>
          <w:tcPr>
            <w:tcW w:w="4653" w:type="dxa"/>
            <w:shd w:val="clear" w:color="auto" w:fill="800080"/>
            <w:vAlign w:val="center"/>
          </w:tcPr>
          <w:p w:rsidR="004E16E8" w:rsidRPr="007813B1" w:rsidRDefault="00BF4236" w:rsidP="000F7012">
            <w:pPr>
              <w:jc w:val="center"/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Készítette:</w:t>
            </w:r>
          </w:p>
        </w:tc>
        <w:tc>
          <w:tcPr>
            <w:tcW w:w="4654" w:type="dxa"/>
            <w:shd w:val="clear" w:color="auto" w:fill="800080"/>
            <w:vAlign w:val="center"/>
          </w:tcPr>
          <w:p w:rsidR="004E16E8" w:rsidRPr="007813B1" w:rsidRDefault="00BF4236" w:rsidP="000F7012">
            <w:pPr>
              <w:ind w:left="1271" w:hanging="1271"/>
              <w:jc w:val="center"/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Jóváhagyta:</w:t>
            </w:r>
          </w:p>
        </w:tc>
      </w:tr>
      <w:tr w:rsidR="004E16E8" w:rsidRPr="007813B1" w:rsidTr="004E16E8">
        <w:trPr>
          <w:trHeight w:val="330"/>
          <w:jc w:val="center"/>
        </w:trPr>
        <w:tc>
          <w:tcPr>
            <w:tcW w:w="4653" w:type="dxa"/>
            <w:shd w:val="clear" w:color="auto" w:fill="auto"/>
            <w:vAlign w:val="center"/>
          </w:tcPr>
          <w:p w:rsidR="004E16E8" w:rsidRPr="007813B1" w:rsidRDefault="00BF4236" w:rsidP="000F7012">
            <w:pPr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Név: [vizsgálatvezető]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4E16E8" w:rsidRPr="007813B1" w:rsidRDefault="00BF4236" w:rsidP="000F7012">
            <w:pPr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Név: [belső ellenőrzési vezető]</w:t>
            </w:r>
          </w:p>
        </w:tc>
      </w:tr>
      <w:tr w:rsidR="004E16E8" w:rsidRPr="007813B1" w:rsidTr="004E16E8">
        <w:trPr>
          <w:trHeight w:val="330"/>
          <w:jc w:val="center"/>
        </w:trPr>
        <w:tc>
          <w:tcPr>
            <w:tcW w:w="4653" w:type="dxa"/>
            <w:shd w:val="clear" w:color="auto" w:fill="auto"/>
            <w:vAlign w:val="center"/>
          </w:tcPr>
          <w:p w:rsidR="004E16E8" w:rsidRPr="007813B1" w:rsidRDefault="00BF4236" w:rsidP="000F7012">
            <w:pPr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Aláírás: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4E16E8" w:rsidRPr="007813B1" w:rsidRDefault="00BF4236" w:rsidP="000F7012">
            <w:pPr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Aláírás:</w:t>
            </w:r>
          </w:p>
        </w:tc>
      </w:tr>
      <w:tr w:rsidR="004E16E8" w:rsidRPr="007813B1" w:rsidTr="004E16E8">
        <w:trPr>
          <w:trHeight w:val="330"/>
          <w:jc w:val="center"/>
        </w:trPr>
        <w:tc>
          <w:tcPr>
            <w:tcW w:w="4653" w:type="dxa"/>
            <w:shd w:val="clear" w:color="auto" w:fill="auto"/>
            <w:vAlign w:val="center"/>
          </w:tcPr>
          <w:p w:rsidR="004E16E8" w:rsidRPr="007813B1" w:rsidRDefault="00BF4236" w:rsidP="000F7012">
            <w:pPr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Dátum: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4E16E8" w:rsidRPr="007813B1" w:rsidRDefault="00BF4236" w:rsidP="000F7012">
            <w:pPr>
              <w:rPr>
                <w:rFonts w:eastAsia="PMingLiU"/>
                <w:b/>
              </w:rPr>
            </w:pPr>
            <w:r w:rsidRPr="007813B1">
              <w:rPr>
                <w:rFonts w:eastAsia="PMingLiU"/>
                <w:b/>
                <w:sz w:val="22"/>
                <w:szCs w:val="22"/>
              </w:rPr>
              <w:t>Dátum:</w:t>
            </w:r>
          </w:p>
        </w:tc>
      </w:tr>
    </w:tbl>
    <w:p w:rsidR="004E16E8" w:rsidRPr="007813B1" w:rsidRDefault="004E16E8" w:rsidP="000F7012">
      <w:pPr>
        <w:rPr>
          <w:sz w:val="22"/>
          <w:szCs w:val="22"/>
        </w:rPr>
      </w:pPr>
    </w:p>
    <w:p w:rsidR="00307E86" w:rsidRPr="007813B1" w:rsidRDefault="00307E86" w:rsidP="000F7012">
      <w:pPr>
        <w:rPr>
          <w:sz w:val="22"/>
          <w:szCs w:val="22"/>
        </w:rPr>
      </w:pPr>
    </w:p>
    <w:p w:rsidR="00307E86" w:rsidRPr="007813B1" w:rsidRDefault="00307E86" w:rsidP="000F7012">
      <w:pPr>
        <w:rPr>
          <w:sz w:val="22"/>
          <w:szCs w:val="22"/>
        </w:rPr>
      </w:pPr>
    </w:p>
    <w:sectPr w:rsidR="00307E86" w:rsidRPr="007813B1" w:rsidSect="004F3A95"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DD7" w:rsidRDefault="002C6DD7" w:rsidP="00C53BC4">
      <w:r>
        <w:separator/>
      </w:r>
    </w:p>
  </w:endnote>
  <w:endnote w:type="continuationSeparator" w:id="0">
    <w:p w:rsidR="002C6DD7" w:rsidRDefault="002C6DD7" w:rsidP="00C53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mn">
    <w:altName w:val="Times New Roman"/>
    <w:panose1 w:val="00000000000000000000"/>
    <w:charset w:val="00"/>
    <w:family w:val="roman"/>
    <w:notTrueType/>
    <w:pitch w:val="default"/>
  </w:font>
  <w:font w:name="Times Rm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1367891"/>
      <w:docPartObj>
        <w:docPartGallery w:val="Page Numbers (Bottom of Page)"/>
        <w:docPartUnique/>
      </w:docPartObj>
    </w:sdtPr>
    <w:sdtEndPr/>
    <w:sdtContent>
      <w:p w:rsidR="00C676E2" w:rsidRDefault="00C676E2">
        <w:pPr>
          <w:pStyle w:val="ll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900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76E2" w:rsidRDefault="00C676E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8116846"/>
      <w:docPartObj>
        <w:docPartGallery w:val="Page Numbers (Bottom of Page)"/>
        <w:docPartUnique/>
      </w:docPartObj>
    </w:sdtPr>
    <w:sdtEndPr/>
    <w:sdtContent>
      <w:p w:rsidR="00C676E2" w:rsidRDefault="00C676E2">
        <w:pPr>
          <w:pStyle w:val="ll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9008A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C676E2" w:rsidRDefault="00C676E2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6E2" w:rsidRDefault="00C676E2" w:rsidP="004E16E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676E2" w:rsidRDefault="00C676E2" w:rsidP="004E16E8">
    <w:pPr>
      <w:pStyle w:val="llb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5001867"/>
      <w:docPartObj>
        <w:docPartGallery w:val="Page Numbers (Bottom of Page)"/>
        <w:docPartUnique/>
      </w:docPartObj>
    </w:sdtPr>
    <w:sdtEndPr/>
    <w:sdtContent>
      <w:p w:rsidR="00C676E2" w:rsidRDefault="00C676E2">
        <w:pPr>
          <w:pStyle w:val="ll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9008A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:rsidR="00C676E2" w:rsidRDefault="00C676E2" w:rsidP="004E16E8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DD7" w:rsidRDefault="002C6DD7" w:rsidP="00C53BC4">
      <w:r w:rsidRPr="00C53BC4">
        <w:rPr>
          <w:color w:val="000000"/>
        </w:rPr>
        <w:separator/>
      </w:r>
    </w:p>
  </w:footnote>
  <w:footnote w:type="continuationSeparator" w:id="0">
    <w:p w:rsidR="002C6DD7" w:rsidRDefault="002C6DD7" w:rsidP="00C53BC4">
      <w:r>
        <w:continuationSeparator/>
      </w:r>
    </w:p>
  </w:footnote>
  <w:footnote w:id="1">
    <w:p w:rsidR="00C676E2" w:rsidRDefault="00C676E2">
      <w:pPr>
        <w:pStyle w:val="Lbjegyzetszveg"/>
      </w:pPr>
      <w:r w:rsidRPr="00E162B1">
        <w:rPr>
          <w:rStyle w:val="Lbjegyzet-hivatkozs"/>
          <w:rFonts w:ascii="Arial Narrow" w:hAnsi="Arial Narrow"/>
          <w:sz w:val="16"/>
          <w:szCs w:val="16"/>
        </w:rPr>
        <w:footnoteRef/>
      </w:r>
      <w:r w:rsidRPr="00E162B1">
        <w:rPr>
          <w:rFonts w:ascii="Arial Narrow" w:hAnsi="Arial Narrow"/>
        </w:rPr>
        <w:t xml:space="preserve"> </w:t>
      </w:r>
      <w:r w:rsidRPr="00031E16">
        <w:rPr>
          <w:rFonts w:ascii="Arial Narrow" w:hAnsi="Arial Narrow"/>
          <w:i/>
        </w:rPr>
        <w:t>Módosította a Szenátus a 2018. szeptember 24-i ülésen az SZ-C</w:t>
      </w:r>
      <w:r>
        <w:rPr>
          <w:rFonts w:ascii="Arial Narrow" w:hAnsi="Arial Narrow"/>
          <w:i/>
        </w:rPr>
        <w:t>XLVIII/177</w:t>
      </w:r>
      <w:r w:rsidRPr="00031E16">
        <w:rPr>
          <w:rFonts w:ascii="Arial Narrow" w:hAnsi="Arial Narrow"/>
          <w:i/>
        </w:rPr>
        <w:t>/2018. számú határozatával. Hatályos: 2018. október 01. napjától</w:t>
      </w:r>
    </w:p>
  </w:footnote>
  <w:footnote w:id="2">
    <w:p w:rsidR="00C676E2" w:rsidRDefault="00C676E2">
      <w:pPr>
        <w:pStyle w:val="Lbjegyzetszveg"/>
      </w:pPr>
      <w:r w:rsidRPr="00E162B1">
        <w:rPr>
          <w:rStyle w:val="Lbjegyzet-hivatkozs"/>
          <w:rFonts w:ascii="Arial Narrow" w:hAnsi="Arial Narrow"/>
          <w:sz w:val="16"/>
          <w:szCs w:val="16"/>
        </w:rPr>
        <w:footnoteRef/>
      </w:r>
      <w:r w:rsidRPr="00E162B1">
        <w:rPr>
          <w:rFonts w:ascii="Arial Narrow" w:hAnsi="Arial Narrow"/>
        </w:rPr>
        <w:t xml:space="preserve"> </w:t>
      </w:r>
      <w:r w:rsidRPr="00031E16">
        <w:rPr>
          <w:rFonts w:ascii="Arial Narrow" w:hAnsi="Arial Narrow"/>
          <w:i/>
        </w:rPr>
        <w:t>Módosította a Szenátus a 2018. szeptember 24-i ülésen az SZ-C</w:t>
      </w:r>
      <w:r>
        <w:rPr>
          <w:rFonts w:ascii="Arial Narrow" w:hAnsi="Arial Narrow"/>
          <w:i/>
        </w:rPr>
        <w:t>XLVIII/177</w:t>
      </w:r>
      <w:r w:rsidRPr="00031E16">
        <w:rPr>
          <w:rFonts w:ascii="Arial Narrow" w:hAnsi="Arial Narrow"/>
          <w:i/>
        </w:rPr>
        <w:t>/2018. számú határozatával. Hatályos: 2018. október 01. napjától</w:t>
      </w:r>
    </w:p>
  </w:footnote>
  <w:footnote w:id="3">
    <w:p w:rsidR="00C676E2" w:rsidRDefault="00C676E2">
      <w:pPr>
        <w:pStyle w:val="Lbjegyzetszveg"/>
      </w:pPr>
      <w:r w:rsidRPr="00E162B1">
        <w:rPr>
          <w:rStyle w:val="Lbjegyzet-hivatkozs"/>
          <w:rFonts w:ascii="Arial Narrow" w:hAnsi="Arial Narrow"/>
          <w:sz w:val="16"/>
          <w:szCs w:val="16"/>
        </w:rPr>
        <w:footnoteRef/>
      </w:r>
      <w:r>
        <w:t xml:space="preserve"> </w:t>
      </w:r>
      <w:r w:rsidRPr="00031E16">
        <w:rPr>
          <w:rFonts w:ascii="Arial Narrow" w:hAnsi="Arial Narrow"/>
          <w:i/>
        </w:rPr>
        <w:t>Módosította a Szenátus a 2018. szeptember 24-i ülésen az SZ-C</w:t>
      </w:r>
      <w:r>
        <w:rPr>
          <w:rFonts w:ascii="Arial Narrow" w:hAnsi="Arial Narrow"/>
          <w:i/>
        </w:rPr>
        <w:t>XLVIII/177</w:t>
      </w:r>
      <w:r w:rsidRPr="00031E16">
        <w:rPr>
          <w:rFonts w:ascii="Arial Narrow" w:hAnsi="Arial Narrow"/>
          <w:i/>
        </w:rPr>
        <w:t>/2018. számú határozatával. Hatályos: 2018. október 01. napjától</w:t>
      </w:r>
    </w:p>
  </w:footnote>
  <w:footnote w:id="4">
    <w:p w:rsidR="00C676E2" w:rsidRPr="00C73A8A" w:rsidRDefault="00C676E2">
      <w:pPr>
        <w:pStyle w:val="Lbjegyzetszveg"/>
        <w:rPr>
          <w:rFonts w:asciiTheme="minorHAnsi" w:hAnsiTheme="minorHAnsi"/>
          <w:sz w:val="20"/>
          <w:szCs w:val="20"/>
        </w:rPr>
      </w:pPr>
      <w:r w:rsidRPr="00C73A8A">
        <w:rPr>
          <w:rStyle w:val="Lbjegyzet-hivatkozs"/>
          <w:rFonts w:asciiTheme="minorHAnsi" w:hAnsiTheme="minorHAnsi"/>
          <w:sz w:val="20"/>
          <w:szCs w:val="20"/>
          <w:vertAlign w:val="superscript"/>
        </w:rPr>
        <w:footnoteRef/>
      </w:r>
      <w:r w:rsidRPr="00C73A8A">
        <w:rPr>
          <w:rFonts w:asciiTheme="minorHAnsi" w:hAnsiTheme="minorHAnsi"/>
          <w:sz w:val="20"/>
          <w:szCs w:val="20"/>
          <w:vertAlign w:val="superscript"/>
        </w:rPr>
        <w:t xml:space="preserve"> </w:t>
      </w:r>
      <w:r>
        <w:rPr>
          <w:rFonts w:asciiTheme="minorHAnsi" w:hAnsiTheme="minorHAnsi"/>
          <w:sz w:val="20"/>
          <w:szCs w:val="20"/>
        </w:rPr>
        <w:t>Bkr. 22. § (2) bekezdés c) pont</w:t>
      </w:r>
    </w:p>
  </w:footnote>
  <w:footnote w:id="5">
    <w:p w:rsidR="00C676E2" w:rsidRDefault="00C676E2">
      <w:pPr>
        <w:pStyle w:val="Lbjegyzetszveg"/>
      </w:pPr>
      <w:r w:rsidRPr="00E162B1">
        <w:rPr>
          <w:rStyle w:val="Lbjegyzet-hivatkozs"/>
          <w:rFonts w:ascii="Arial Narrow" w:hAnsi="Arial Narrow"/>
          <w:sz w:val="16"/>
          <w:szCs w:val="16"/>
        </w:rPr>
        <w:footnoteRef/>
      </w:r>
      <w:r>
        <w:t xml:space="preserve"> </w:t>
      </w:r>
      <w:r w:rsidRPr="00031E16">
        <w:rPr>
          <w:rFonts w:ascii="Arial Narrow" w:hAnsi="Arial Narrow"/>
          <w:i/>
        </w:rPr>
        <w:t>Módosította a Szenátus a 2018. szeptember 24-i ülésen az SZ-C</w:t>
      </w:r>
      <w:r>
        <w:rPr>
          <w:rFonts w:ascii="Arial Narrow" w:hAnsi="Arial Narrow"/>
          <w:i/>
        </w:rPr>
        <w:t>XLVIII/177</w:t>
      </w:r>
      <w:r w:rsidRPr="00031E16">
        <w:rPr>
          <w:rFonts w:ascii="Arial Narrow" w:hAnsi="Arial Narrow"/>
          <w:i/>
        </w:rPr>
        <w:t>/2018. számú határozatával. Hatályos: 2018. október 01. napjától</w:t>
      </w:r>
    </w:p>
  </w:footnote>
  <w:footnote w:id="6">
    <w:p w:rsidR="00C676E2" w:rsidRDefault="00C676E2">
      <w:pPr>
        <w:pStyle w:val="Lbjegyzetszveg"/>
      </w:pPr>
      <w:r w:rsidRPr="00E162B1">
        <w:rPr>
          <w:rStyle w:val="Lbjegyzet-hivatkozs"/>
          <w:rFonts w:ascii="Arial Narrow" w:hAnsi="Arial Narrow"/>
          <w:sz w:val="16"/>
          <w:szCs w:val="16"/>
        </w:rPr>
        <w:footnoteRef/>
      </w:r>
      <w:r>
        <w:t xml:space="preserve"> </w:t>
      </w:r>
      <w:r w:rsidRPr="00031E16">
        <w:rPr>
          <w:rFonts w:ascii="Arial Narrow" w:hAnsi="Arial Narrow"/>
          <w:i/>
        </w:rPr>
        <w:t>Módosította a Szenátus a 2018. szeptember 24-i ülésen az SZ-C</w:t>
      </w:r>
      <w:r>
        <w:rPr>
          <w:rFonts w:ascii="Arial Narrow" w:hAnsi="Arial Narrow"/>
          <w:i/>
        </w:rPr>
        <w:t>XLVIII/177</w:t>
      </w:r>
      <w:r w:rsidRPr="00031E16">
        <w:rPr>
          <w:rFonts w:ascii="Arial Narrow" w:hAnsi="Arial Narrow"/>
          <w:i/>
        </w:rPr>
        <w:t>/2018. számú határozatával. Hatályos: 2018. október 01. napjától</w:t>
      </w:r>
    </w:p>
  </w:footnote>
  <w:footnote w:id="7">
    <w:p w:rsidR="00C676E2" w:rsidRPr="00BE1AC2" w:rsidRDefault="00C676E2">
      <w:pPr>
        <w:pStyle w:val="Lbjegyzetszveg"/>
        <w:rPr>
          <w:rFonts w:ascii="Arial Narrow" w:hAnsi="Arial Narrow"/>
          <w:sz w:val="18"/>
          <w:szCs w:val="18"/>
        </w:rPr>
      </w:pPr>
      <w:r w:rsidRPr="00BE1AC2">
        <w:rPr>
          <w:rStyle w:val="Lbjegyzet-hivatkozs"/>
          <w:rFonts w:ascii="Arial Narrow" w:hAnsi="Arial Narrow"/>
          <w:sz w:val="22"/>
          <w:szCs w:val="22"/>
          <w:vertAlign w:val="superscript"/>
        </w:rPr>
        <w:footnoteRef/>
      </w:r>
      <w:r w:rsidRPr="00BE1AC2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Pr="00BE1AC2">
        <w:rPr>
          <w:rFonts w:ascii="Arial Narrow" w:hAnsi="Arial Narrow"/>
          <w:sz w:val="18"/>
          <w:szCs w:val="18"/>
        </w:rPr>
        <w:t>Amennyiben a vizsgálatban egy személy</w:t>
      </w:r>
      <w:r>
        <w:rPr>
          <w:rFonts w:ascii="Arial Narrow" w:hAnsi="Arial Narrow"/>
          <w:sz w:val="18"/>
          <w:szCs w:val="18"/>
        </w:rPr>
        <w:t xml:space="preserve"> (vizsgálatvezető)</w:t>
      </w:r>
      <w:r w:rsidRPr="00BE1AC2">
        <w:rPr>
          <w:rFonts w:ascii="Arial Narrow" w:hAnsi="Arial Narrow"/>
          <w:sz w:val="18"/>
          <w:szCs w:val="18"/>
        </w:rPr>
        <w:t xml:space="preserve"> vesz részt</w:t>
      </w:r>
      <w:r>
        <w:rPr>
          <w:rFonts w:ascii="Arial Narrow" w:hAnsi="Arial Narrow"/>
          <w:sz w:val="18"/>
          <w:szCs w:val="18"/>
        </w:rPr>
        <w:t>, felelős és felülvizsgáló személy kijelölése nem szükséges, tekintve, hogy a felelős a vizsgálatvezető belső ellenőr, a felülvizsgálatot pedig a belső ellenőrzési vezető végzi.</w:t>
      </w:r>
    </w:p>
  </w:footnote>
  <w:footnote w:id="8">
    <w:p w:rsidR="00C676E2" w:rsidRPr="00BE1AC2" w:rsidRDefault="00C676E2">
      <w:pPr>
        <w:pStyle w:val="Lbjegyzetszveg"/>
        <w:rPr>
          <w:rFonts w:ascii="Arial Narrow" w:hAnsi="Arial Narrow"/>
          <w:sz w:val="18"/>
          <w:szCs w:val="18"/>
        </w:rPr>
      </w:pPr>
      <w:r w:rsidRPr="00BE1AC2">
        <w:rPr>
          <w:rStyle w:val="Lbjegyzet-hivatkozs"/>
          <w:rFonts w:ascii="Arial Narrow" w:hAnsi="Arial Narrow"/>
          <w:sz w:val="18"/>
          <w:szCs w:val="18"/>
        </w:rPr>
        <w:footnoteRef/>
      </w:r>
      <w:r w:rsidRPr="00BE1AC2">
        <w:rPr>
          <w:rFonts w:ascii="Arial Narrow" w:hAnsi="Arial Narrow"/>
          <w:sz w:val="18"/>
          <w:szCs w:val="18"/>
        </w:rPr>
        <w:t xml:space="preserve"> Tetszőleges sorral bővíthető.</w:t>
      </w:r>
    </w:p>
  </w:footnote>
  <w:footnote w:id="9">
    <w:p w:rsidR="00C676E2" w:rsidRDefault="00C676E2">
      <w:pPr>
        <w:pStyle w:val="Lbjegyzetszveg"/>
      </w:pPr>
      <w:r w:rsidRPr="00E162B1">
        <w:rPr>
          <w:rStyle w:val="Lbjegyzet-hivatkozs"/>
          <w:rFonts w:ascii="Arial Narrow" w:hAnsi="Arial Narrow"/>
          <w:sz w:val="16"/>
          <w:szCs w:val="16"/>
        </w:rPr>
        <w:footnoteRef/>
      </w:r>
      <w:r w:rsidRPr="00E162B1">
        <w:rPr>
          <w:rFonts w:ascii="Arial Narrow" w:hAnsi="Arial Narrow"/>
        </w:rPr>
        <w:t xml:space="preserve"> </w:t>
      </w:r>
      <w:r w:rsidRPr="00031E16">
        <w:rPr>
          <w:rFonts w:ascii="Arial Narrow" w:hAnsi="Arial Narrow"/>
          <w:i/>
        </w:rPr>
        <w:t>Módosította a Szenátus a 2018. szeptember 24-i ülésen az SZ-C</w:t>
      </w:r>
      <w:r>
        <w:rPr>
          <w:rFonts w:ascii="Arial Narrow" w:hAnsi="Arial Narrow"/>
          <w:i/>
        </w:rPr>
        <w:t>XLVIII/177</w:t>
      </w:r>
      <w:r w:rsidRPr="00031E16">
        <w:rPr>
          <w:rFonts w:ascii="Arial Narrow" w:hAnsi="Arial Narrow"/>
          <w:i/>
        </w:rPr>
        <w:t>/2018. számú határozatával. Hatályos: 2018. október 01. napjától</w:t>
      </w:r>
    </w:p>
  </w:footnote>
  <w:footnote w:id="10">
    <w:p w:rsidR="00C676E2" w:rsidRPr="008B60EC" w:rsidRDefault="00C676E2" w:rsidP="004E16E8">
      <w:pPr>
        <w:pStyle w:val="Lbjegyzetszveg"/>
        <w:spacing w:before="0" w:after="0"/>
        <w:rPr>
          <w:rFonts w:asciiTheme="minorHAnsi" w:hAnsiTheme="minorHAnsi"/>
          <w:sz w:val="20"/>
          <w:szCs w:val="20"/>
        </w:rPr>
      </w:pPr>
      <w:r w:rsidRPr="008B60EC">
        <w:rPr>
          <w:rStyle w:val="Lbjegyzet-hivatkozs"/>
          <w:rFonts w:asciiTheme="minorHAnsi" w:hAnsiTheme="minorHAnsi"/>
          <w:vertAlign w:val="superscript"/>
        </w:rPr>
        <w:footnoteRef/>
      </w:r>
      <w:r w:rsidRPr="008B60EC">
        <w:rPr>
          <w:rFonts w:asciiTheme="minorHAnsi" w:hAnsiTheme="minorHAnsi"/>
          <w:sz w:val="20"/>
          <w:szCs w:val="20"/>
        </w:rPr>
        <w:t xml:space="preserve"> </w:t>
      </w:r>
      <w:r w:rsidRPr="0050534B">
        <w:rPr>
          <w:rFonts w:ascii="Arial Narrow" w:hAnsi="Arial Narrow" w:cs="Tahoma"/>
          <w:sz w:val="18"/>
          <w:szCs w:val="18"/>
        </w:rPr>
        <w:t>Értelemszerűen, attól függően, hogy tervezett vagy soron kívüli ellenőrzésről van-e szó.</w:t>
      </w:r>
    </w:p>
  </w:footnote>
  <w:footnote w:id="11">
    <w:p w:rsidR="00C676E2" w:rsidRPr="005741AD" w:rsidRDefault="00C676E2" w:rsidP="004E16E8">
      <w:pPr>
        <w:pStyle w:val="Lbjegyzetszveg"/>
        <w:spacing w:before="0" w:after="0"/>
        <w:rPr>
          <w:rFonts w:asciiTheme="minorHAnsi" w:hAnsiTheme="minorHAnsi"/>
          <w:sz w:val="20"/>
          <w:szCs w:val="20"/>
        </w:rPr>
      </w:pPr>
      <w:r w:rsidRPr="005741AD">
        <w:rPr>
          <w:rStyle w:val="Lbjegyzet-hivatkozs"/>
          <w:rFonts w:asciiTheme="minorHAnsi" w:hAnsiTheme="minorHAnsi"/>
          <w:vertAlign w:val="superscript"/>
        </w:rPr>
        <w:footnoteRef/>
      </w:r>
      <w:r w:rsidRPr="005741AD">
        <w:rPr>
          <w:rFonts w:asciiTheme="minorHAnsi" w:hAnsiTheme="minorHAnsi"/>
          <w:sz w:val="20"/>
          <w:szCs w:val="20"/>
        </w:rPr>
        <w:t xml:space="preserve"> </w:t>
      </w:r>
      <w:r w:rsidRPr="0050534B">
        <w:rPr>
          <w:rFonts w:ascii="Arial Narrow" w:hAnsi="Arial Narrow" w:cs="Tahoma"/>
          <w:sz w:val="18"/>
          <w:szCs w:val="18"/>
        </w:rPr>
        <w:t>Belső ellenőrzési vezető érintettsége estén a költségvetési szerv vezetője írja alá a megbízólevelet.</w:t>
      </w:r>
    </w:p>
  </w:footnote>
  <w:footnote w:id="12">
    <w:p w:rsidR="00C676E2" w:rsidRDefault="00C676E2">
      <w:pPr>
        <w:pStyle w:val="Lbjegyzetszveg"/>
      </w:pPr>
      <w:r w:rsidRPr="00E162B1">
        <w:rPr>
          <w:rStyle w:val="Lbjegyzet-hivatkozs"/>
          <w:rFonts w:ascii="Arial Narrow" w:hAnsi="Arial Narrow"/>
          <w:sz w:val="16"/>
          <w:szCs w:val="16"/>
        </w:rPr>
        <w:footnoteRef/>
      </w:r>
      <w:r>
        <w:t xml:space="preserve"> </w:t>
      </w:r>
      <w:r w:rsidRPr="00031E16">
        <w:rPr>
          <w:rFonts w:ascii="Arial Narrow" w:hAnsi="Arial Narrow"/>
          <w:i/>
        </w:rPr>
        <w:t>Módosította a Szenátus a 2018. szeptember 24-i ülésen az SZ-C</w:t>
      </w:r>
      <w:r>
        <w:rPr>
          <w:rFonts w:ascii="Arial Narrow" w:hAnsi="Arial Narrow"/>
          <w:i/>
        </w:rPr>
        <w:t>XLVIII/177</w:t>
      </w:r>
      <w:r w:rsidRPr="00031E16">
        <w:rPr>
          <w:rFonts w:ascii="Arial Narrow" w:hAnsi="Arial Narrow"/>
          <w:i/>
        </w:rPr>
        <w:t>/2018. számú határozatával. Hatályos: 2018. október 01. napjától</w:t>
      </w:r>
    </w:p>
  </w:footnote>
  <w:footnote w:id="13">
    <w:p w:rsidR="00C676E2" w:rsidRPr="00745C07" w:rsidRDefault="00C676E2" w:rsidP="00E32AA9">
      <w:pPr>
        <w:pStyle w:val="Lbjegyzetszveg"/>
        <w:spacing w:before="0" w:after="0"/>
        <w:rPr>
          <w:rFonts w:ascii="Arial Narrow" w:hAnsi="Arial Narrow"/>
          <w:sz w:val="20"/>
          <w:szCs w:val="20"/>
        </w:rPr>
      </w:pPr>
      <w:r w:rsidRPr="00745C07">
        <w:rPr>
          <w:rStyle w:val="Lbjegyzet-hivatkozs"/>
          <w:rFonts w:ascii="Arial Narrow" w:hAnsi="Arial Narrow"/>
          <w:sz w:val="20"/>
          <w:szCs w:val="20"/>
          <w:vertAlign w:val="superscript"/>
        </w:rPr>
        <w:footnoteRef/>
      </w:r>
      <w:r w:rsidRPr="00745C07">
        <w:rPr>
          <w:rFonts w:ascii="Arial Narrow" w:hAnsi="Arial Narrow"/>
          <w:sz w:val="20"/>
          <w:szCs w:val="20"/>
        </w:rPr>
        <w:t xml:space="preserve"> </w:t>
      </w:r>
      <w:r w:rsidRPr="00745C07">
        <w:rPr>
          <w:rFonts w:ascii="Arial Narrow" w:hAnsi="Arial Narrow" w:cs="Tahoma"/>
          <w:sz w:val="20"/>
          <w:szCs w:val="20"/>
        </w:rPr>
        <w:t>Értelemszerűen, attól függően, hogy tervezett vagy soron kívüli ellenőrzésről van-e szó.</w:t>
      </w:r>
    </w:p>
  </w:footnote>
  <w:footnote w:id="14">
    <w:p w:rsidR="00C676E2" w:rsidRPr="00CC77B6" w:rsidRDefault="00C676E2">
      <w:pPr>
        <w:pStyle w:val="Lbjegyzetszveg"/>
        <w:rPr>
          <w:rFonts w:ascii="Arial Narrow" w:hAnsi="Arial Narrow" w:cs="Tahoma"/>
          <w:sz w:val="20"/>
          <w:szCs w:val="20"/>
        </w:rPr>
      </w:pPr>
      <w:r w:rsidRPr="00CC77B6">
        <w:rPr>
          <w:rStyle w:val="Lbjegyzet-hivatkozs"/>
          <w:rFonts w:ascii="Arial Narrow" w:hAnsi="Arial Narrow"/>
          <w:sz w:val="20"/>
          <w:szCs w:val="20"/>
          <w:vertAlign w:val="superscript"/>
        </w:rPr>
        <w:footnoteRef/>
      </w:r>
      <w:r>
        <w:t xml:space="preserve"> </w:t>
      </w:r>
      <w:r w:rsidRPr="00CC77B6">
        <w:rPr>
          <w:rFonts w:ascii="Arial Narrow" w:hAnsi="Arial Narrow" w:cs="Tahoma"/>
          <w:sz w:val="20"/>
          <w:szCs w:val="20"/>
        </w:rPr>
        <w:t xml:space="preserve">A felesleges rész törlendő. </w:t>
      </w:r>
      <w:r>
        <w:rPr>
          <w:rFonts w:ascii="Arial Narrow" w:hAnsi="Arial Narrow" w:cs="Tahoma"/>
          <w:sz w:val="20"/>
          <w:szCs w:val="20"/>
        </w:rPr>
        <w:t>Amennyiben a Bkr. 35. § (1) bekezdése alapján írásbeli értesítést kap az ellenőrzött szervezeti egység és a belső ellenőrzési vezető a nyitó megbeszélést nem tartja indokoltnak vagy egyéb módon küld értesítést a nyitó megbeszélésről, ebben az esetben mindkét mondat törlendő.</w:t>
      </w:r>
    </w:p>
  </w:footnote>
  <w:footnote w:id="15">
    <w:p w:rsidR="00C676E2" w:rsidRDefault="00C676E2">
      <w:pPr>
        <w:pStyle w:val="Lbjegyzetszveg"/>
      </w:pPr>
      <w:r w:rsidRPr="00E162B1">
        <w:rPr>
          <w:rStyle w:val="Lbjegyzet-hivatkozs"/>
          <w:rFonts w:ascii="Arial Narrow" w:hAnsi="Arial Narrow"/>
          <w:sz w:val="16"/>
          <w:szCs w:val="16"/>
        </w:rPr>
        <w:footnoteRef/>
      </w:r>
      <w:r w:rsidRPr="00E162B1">
        <w:rPr>
          <w:rFonts w:ascii="Arial Narrow" w:hAnsi="Arial Narrow"/>
        </w:rPr>
        <w:t xml:space="preserve"> </w:t>
      </w:r>
      <w:r w:rsidRPr="00031E16">
        <w:rPr>
          <w:rFonts w:ascii="Arial Narrow" w:hAnsi="Arial Narrow"/>
          <w:i/>
        </w:rPr>
        <w:t>Módosította a Szenátus a 2018. szeptember 24-i ülésen az SZ-C</w:t>
      </w:r>
      <w:r>
        <w:rPr>
          <w:rFonts w:ascii="Arial Narrow" w:hAnsi="Arial Narrow"/>
          <w:i/>
        </w:rPr>
        <w:t>XLVIII/177</w:t>
      </w:r>
      <w:r w:rsidRPr="00031E16">
        <w:rPr>
          <w:rFonts w:ascii="Arial Narrow" w:hAnsi="Arial Narrow"/>
          <w:i/>
        </w:rPr>
        <w:t>/2018. számú határozatával. Hatályos: 2018. október 01. napjától</w:t>
      </w:r>
    </w:p>
  </w:footnote>
  <w:footnote w:id="16">
    <w:p w:rsidR="00C676E2" w:rsidRPr="00DA38E5" w:rsidRDefault="00C676E2" w:rsidP="004E16E8">
      <w:pPr>
        <w:pStyle w:val="Lbjegyzetszveg"/>
        <w:spacing w:before="0" w:after="0"/>
        <w:rPr>
          <w:rFonts w:ascii="Arial Narrow" w:hAnsi="Arial Narrow"/>
          <w:sz w:val="20"/>
          <w:szCs w:val="20"/>
        </w:rPr>
      </w:pPr>
      <w:r w:rsidRPr="00DA38E5">
        <w:rPr>
          <w:rStyle w:val="Lbjegyzet-hivatkozs"/>
          <w:rFonts w:ascii="Arial Narrow" w:hAnsi="Arial Narrow"/>
          <w:sz w:val="20"/>
          <w:szCs w:val="20"/>
          <w:vertAlign w:val="superscript"/>
        </w:rPr>
        <w:footnoteRef/>
      </w:r>
      <w:r w:rsidRPr="00DA38E5">
        <w:rPr>
          <w:rFonts w:ascii="Arial Narrow" w:hAnsi="Arial Narrow"/>
          <w:sz w:val="20"/>
          <w:szCs w:val="20"/>
        </w:rPr>
        <w:t xml:space="preserve"> A felesleges rész törlendő.</w:t>
      </w:r>
    </w:p>
  </w:footnote>
  <w:footnote w:id="17">
    <w:p w:rsidR="00C676E2" w:rsidRPr="00DA38E5" w:rsidRDefault="00C676E2" w:rsidP="004E16E8">
      <w:pPr>
        <w:pStyle w:val="Lbjegyzetszveg"/>
        <w:spacing w:before="0" w:after="0"/>
        <w:rPr>
          <w:rFonts w:ascii="Arial Narrow" w:hAnsi="Arial Narrow"/>
          <w:sz w:val="20"/>
          <w:szCs w:val="20"/>
        </w:rPr>
      </w:pPr>
      <w:r w:rsidRPr="00DA38E5">
        <w:rPr>
          <w:rStyle w:val="Lbjegyzet-hivatkozs"/>
          <w:rFonts w:ascii="Arial Narrow" w:hAnsi="Arial Narrow"/>
          <w:sz w:val="20"/>
          <w:szCs w:val="20"/>
          <w:vertAlign w:val="superscript"/>
        </w:rPr>
        <w:footnoteRef/>
      </w:r>
      <w:r w:rsidRPr="00DA38E5">
        <w:rPr>
          <w:rFonts w:ascii="Arial Narrow" w:hAnsi="Arial Narrow"/>
          <w:sz w:val="20"/>
          <w:szCs w:val="20"/>
        </w:rPr>
        <w:t xml:space="preserve"> A felesleges rész törlendő.</w:t>
      </w:r>
    </w:p>
  </w:footnote>
  <w:footnote w:id="18">
    <w:p w:rsidR="00C676E2" w:rsidRPr="00DA38E5" w:rsidRDefault="00C676E2" w:rsidP="004E16E8">
      <w:pPr>
        <w:autoSpaceDE w:val="0"/>
        <w:adjustRightInd w:val="0"/>
        <w:rPr>
          <w:sz w:val="20"/>
          <w:szCs w:val="20"/>
        </w:rPr>
      </w:pPr>
      <w:r w:rsidRPr="00DA38E5">
        <w:rPr>
          <w:rStyle w:val="Lbjegyzet-hivatkozs"/>
          <w:rFonts w:ascii="Arial Narrow" w:hAnsi="Arial Narrow"/>
          <w:sz w:val="20"/>
          <w:szCs w:val="20"/>
          <w:vertAlign w:val="superscript"/>
        </w:rPr>
        <w:footnoteRef/>
      </w:r>
      <w:r w:rsidRPr="00DA38E5">
        <w:rPr>
          <w:sz w:val="20"/>
          <w:szCs w:val="20"/>
        </w:rPr>
        <w:t xml:space="preserve"> A Bkr. 42. § (3) bekezdése értelmében indokolt esetben a belső ellenőrzési vezető a (2) bekezdésben meghatározottnál hosszabb, legfeljebb 30 napos határidőt is megállapíthat, illetve a (4) bekezdés alapján soron kívüli ellenőrzés esetén a belső ellenőrzési vezető a (2) bekezdésben meghatározottnál rövidebb határidőt is megállapíthat.</w:t>
      </w:r>
    </w:p>
  </w:footnote>
  <w:footnote w:id="19">
    <w:p w:rsidR="00C676E2" w:rsidRDefault="00C676E2">
      <w:pPr>
        <w:pStyle w:val="Lbjegyzetszveg"/>
      </w:pPr>
      <w:r w:rsidRPr="00E162B1">
        <w:rPr>
          <w:rStyle w:val="Lbjegyzet-hivatkozs"/>
          <w:rFonts w:ascii="Arial Narrow" w:hAnsi="Arial Narrow"/>
          <w:sz w:val="16"/>
          <w:szCs w:val="16"/>
        </w:rPr>
        <w:footnoteRef/>
      </w:r>
      <w:r w:rsidRPr="00E162B1">
        <w:rPr>
          <w:rFonts w:ascii="Arial Narrow" w:hAnsi="Arial Narrow"/>
        </w:rPr>
        <w:t xml:space="preserve"> </w:t>
      </w:r>
      <w:r w:rsidRPr="00031E16">
        <w:rPr>
          <w:rFonts w:ascii="Arial Narrow" w:hAnsi="Arial Narrow"/>
          <w:i/>
        </w:rPr>
        <w:t>Módosította a Szenátus a 2018. szeptember 24-i ülésen az SZ-C</w:t>
      </w:r>
      <w:r>
        <w:rPr>
          <w:rFonts w:ascii="Arial Narrow" w:hAnsi="Arial Narrow"/>
          <w:i/>
        </w:rPr>
        <w:t>XLVIII/177</w:t>
      </w:r>
      <w:r w:rsidRPr="00031E16">
        <w:rPr>
          <w:rFonts w:ascii="Arial Narrow" w:hAnsi="Arial Narrow"/>
          <w:i/>
        </w:rPr>
        <w:t>/2018. számú határozatával. Hatályos: 2018. október 01. napjától</w:t>
      </w:r>
    </w:p>
  </w:footnote>
  <w:footnote w:id="20">
    <w:p w:rsidR="00C676E2" w:rsidRPr="00D67A42" w:rsidRDefault="00C676E2">
      <w:pPr>
        <w:pStyle w:val="Lbjegyzetszveg"/>
        <w:rPr>
          <w:rFonts w:ascii="Arial Narrow" w:hAnsi="Arial Narrow"/>
          <w:sz w:val="20"/>
          <w:szCs w:val="20"/>
        </w:rPr>
      </w:pPr>
      <w:r w:rsidRPr="00D67A42">
        <w:rPr>
          <w:rStyle w:val="Lbjegyzet-hivatkozs"/>
          <w:rFonts w:ascii="Arial Narrow" w:hAnsi="Arial Narrow"/>
          <w:sz w:val="20"/>
          <w:szCs w:val="20"/>
          <w:vertAlign w:val="superscript"/>
        </w:rPr>
        <w:footnoteRef/>
      </w:r>
      <w:r w:rsidRPr="00D67A42">
        <w:rPr>
          <w:rFonts w:ascii="Arial Narrow" w:hAnsi="Arial Narrow"/>
          <w:sz w:val="20"/>
          <w:szCs w:val="20"/>
          <w:vertAlign w:val="superscript"/>
        </w:rPr>
        <w:t xml:space="preserve"> </w:t>
      </w:r>
      <w:r w:rsidRPr="00DA38E5">
        <w:rPr>
          <w:rFonts w:ascii="Arial Narrow" w:hAnsi="Arial Narrow"/>
          <w:sz w:val="20"/>
          <w:szCs w:val="20"/>
        </w:rPr>
        <w:t>A felesleges rész törlendő</w:t>
      </w:r>
      <w:r>
        <w:rPr>
          <w:rFonts w:ascii="Arial Narrow" w:hAnsi="Arial Narrow"/>
          <w:sz w:val="20"/>
          <w:szCs w:val="20"/>
        </w:rPr>
        <w:t>.</w:t>
      </w:r>
    </w:p>
  </w:footnote>
  <w:footnote w:id="21">
    <w:p w:rsidR="00C676E2" w:rsidRDefault="00C676E2">
      <w:pPr>
        <w:pStyle w:val="Lbjegyzetszveg"/>
      </w:pPr>
      <w:r w:rsidRPr="00FF3EA3">
        <w:rPr>
          <w:rStyle w:val="Lbjegyzet-hivatkozs"/>
          <w:rFonts w:ascii="Arial Narrow" w:hAnsi="Arial Narrow"/>
          <w:sz w:val="20"/>
          <w:szCs w:val="20"/>
          <w:vertAlign w:val="superscript"/>
        </w:rPr>
        <w:footnoteRef/>
      </w:r>
      <w:r>
        <w:t xml:space="preserve"> </w:t>
      </w:r>
      <w:r w:rsidRPr="00DA38E5">
        <w:rPr>
          <w:rFonts w:ascii="Arial Narrow" w:hAnsi="Arial Narrow"/>
          <w:sz w:val="20"/>
          <w:szCs w:val="20"/>
        </w:rPr>
        <w:t>A felesleges rész törlendő</w:t>
      </w:r>
      <w:r>
        <w:rPr>
          <w:rFonts w:ascii="Arial Narrow" w:hAnsi="Arial Narrow"/>
          <w:sz w:val="20"/>
          <w:szCs w:val="20"/>
        </w:rPr>
        <w:t>.</w:t>
      </w:r>
    </w:p>
  </w:footnote>
  <w:footnote w:id="22">
    <w:p w:rsidR="00C676E2" w:rsidRDefault="00C676E2">
      <w:pPr>
        <w:pStyle w:val="Lbjegyzetszveg"/>
      </w:pPr>
      <w:r w:rsidRPr="00E162B1">
        <w:rPr>
          <w:rStyle w:val="Lbjegyzet-hivatkozs"/>
          <w:rFonts w:ascii="Arial Narrow" w:hAnsi="Arial Narrow"/>
          <w:sz w:val="16"/>
          <w:szCs w:val="16"/>
        </w:rPr>
        <w:footnoteRef/>
      </w:r>
      <w:r>
        <w:t xml:space="preserve"> </w:t>
      </w:r>
      <w:r w:rsidRPr="00031E16">
        <w:rPr>
          <w:rFonts w:ascii="Arial Narrow" w:hAnsi="Arial Narrow"/>
          <w:i/>
        </w:rPr>
        <w:t>Módosította a Szenátus a 2018. szeptember 24-i ülésen az SZ-C</w:t>
      </w:r>
      <w:r>
        <w:rPr>
          <w:rFonts w:ascii="Arial Narrow" w:hAnsi="Arial Narrow"/>
          <w:i/>
        </w:rPr>
        <w:t>XLVIII/177</w:t>
      </w:r>
      <w:r w:rsidRPr="00031E16">
        <w:rPr>
          <w:rFonts w:ascii="Arial Narrow" w:hAnsi="Arial Narrow"/>
          <w:i/>
        </w:rPr>
        <w:t>/2018. számú határozatával. Hatályos: 2018. október 01. napjától</w:t>
      </w:r>
    </w:p>
  </w:footnote>
  <w:footnote w:id="23">
    <w:p w:rsidR="00C676E2" w:rsidRDefault="00C676E2">
      <w:pPr>
        <w:pStyle w:val="Lbjegyzetszveg"/>
      </w:pPr>
      <w:r w:rsidRPr="00E162B1">
        <w:rPr>
          <w:rStyle w:val="Lbjegyzet-hivatkozs"/>
          <w:rFonts w:ascii="Arial Narrow" w:hAnsi="Arial Narrow"/>
          <w:sz w:val="16"/>
          <w:szCs w:val="16"/>
        </w:rPr>
        <w:footnoteRef/>
      </w:r>
      <w:r w:rsidRPr="00E162B1">
        <w:rPr>
          <w:rFonts w:ascii="Arial Narrow" w:hAnsi="Arial Narrow"/>
        </w:rPr>
        <w:t xml:space="preserve"> </w:t>
      </w:r>
      <w:r w:rsidRPr="00031E16">
        <w:rPr>
          <w:rFonts w:ascii="Arial Narrow" w:hAnsi="Arial Narrow"/>
          <w:i/>
        </w:rPr>
        <w:t>Módosította a Szenátus a 2018. szeptember 24-i ülésen az SZ-C</w:t>
      </w:r>
      <w:r>
        <w:rPr>
          <w:rFonts w:ascii="Arial Narrow" w:hAnsi="Arial Narrow"/>
          <w:i/>
        </w:rPr>
        <w:t>XLVIII/177</w:t>
      </w:r>
      <w:r w:rsidRPr="00031E16">
        <w:rPr>
          <w:rFonts w:ascii="Arial Narrow" w:hAnsi="Arial Narrow"/>
          <w:i/>
        </w:rPr>
        <w:t>/2018. számú határozatával. Hatályos: 2018. október 01. napjától</w:t>
      </w:r>
    </w:p>
  </w:footnote>
  <w:footnote w:id="24">
    <w:p w:rsidR="00C676E2" w:rsidRDefault="00C676E2" w:rsidP="003631AE">
      <w:pPr>
        <w:autoSpaceDE w:val="0"/>
        <w:adjustRightInd w:val="0"/>
      </w:pPr>
      <w:r w:rsidRPr="00DF5495">
        <w:rPr>
          <w:rStyle w:val="Lbjegyzet-hivatkozs"/>
          <w:rFonts w:ascii="Arial Narrow" w:hAnsi="Arial Narrow"/>
          <w:sz w:val="20"/>
          <w:szCs w:val="20"/>
          <w:vertAlign w:val="superscript"/>
        </w:rPr>
        <w:footnoteRef/>
      </w:r>
      <w:r w:rsidRPr="00DF5495">
        <w:rPr>
          <w:sz w:val="20"/>
          <w:szCs w:val="20"/>
        </w:rPr>
        <w:t xml:space="preserve"> Indokolt esetben a belső ellenőrzési vezető javaslatára a költségvetési szerv vezetője ennél hosszabb, legfeljebb 30 napos határidőt is megállapíthat.</w:t>
      </w:r>
    </w:p>
  </w:footnote>
  <w:footnote w:id="25">
    <w:p w:rsidR="00C676E2" w:rsidRPr="003631AE" w:rsidRDefault="00C676E2">
      <w:pPr>
        <w:pStyle w:val="Lbjegyzetszveg"/>
        <w:rPr>
          <w:rFonts w:ascii="Arial Narrow" w:hAnsi="Arial Narrow"/>
          <w:sz w:val="20"/>
          <w:szCs w:val="20"/>
        </w:rPr>
      </w:pPr>
      <w:r w:rsidRPr="003631AE">
        <w:rPr>
          <w:rStyle w:val="Lbjegyzet-hivatkozs"/>
          <w:rFonts w:ascii="Arial Narrow" w:hAnsi="Arial Narrow"/>
          <w:sz w:val="20"/>
          <w:szCs w:val="20"/>
          <w:vertAlign w:val="superscript"/>
        </w:rPr>
        <w:footnoteRef/>
      </w:r>
      <w:r w:rsidRPr="003631AE">
        <w:rPr>
          <w:rFonts w:ascii="Arial Narrow" w:hAnsi="Arial Narrow"/>
          <w:sz w:val="20"/>
          <w:szCs w:val="20"/>
          <w:vertAlign w:val="superscript"/>
        </w:rPr>
        <w:t xml:space="preserve"> </w:t>
      </w:r>
      <w:r w:rsidRPr="003631AE">
        <w:rPr>
          <w:rFonts w:ascii="Arial Narrow" w:hAnsi="Arial Narrow"/>
          <w:sz w:val="20"/>
          <w:szCs w:val="20"/>
        </w:rPr>
        <w:t>A felesleges rész törlendő.</w:t>
      </w:r>
    </w:p>
  </w:footnote>
  <w:footnote w:id="26">
    <w:p w:rsidR="00C676E2" w:rsidRDefault="00C676E2">
      <w:pPr>
        <w:pStyle w:val="Lbjegyzetszveg"/>
      </w:pPr>
      <w:r w:rsidRPr="003631AE">
        <w:rPr>
          <w:rStyle w:val="Lbjegyzet-hivatkozs"/>
          <w:rFonts w:ascii="Arial Narrow" w:hAnsi="Arial Narrow"/>
          <w:sz w:val="20"/>
          <w:szCs w:val="20"/>
          <w:vertAlign w:val="superscript"/>
        </w:rPr>
        <w:footnoteRef/>
      </w:r>
      <w:r w:rsidRPr="003631AE">
        <w:t xml:space="preserve"> </w:t>
      </w:r>
      <w:r w:rsidRPr="003631AE">
        <w:rPr>
          <w:rFonts w:ascii="Arial Narrow" w:hAnsi="Arial Narrow"/>
          <w:sz w:val="20"/>
          <w:szCs w:val="20"/>
        </w:rPr>
        <w:t>A felesleges rész törlendő.</w:t>
      </w:r>
    </w:p>
  </w:footnote>
  <w:footnote w:id="27">
    <w:p w:rsidR="00C676E2" w:rsidRDefault="00C676E2">
      <w:pPr>
        <w:pStyle w:val="Lbjegyzetszveg"/>
      </w:pPr>
      <w:r w:rsidRPr="00E162B1">
        <w:rPr>
          <w:rStyle w:val="Lbjegyzet-hivatkozs"/>
          <w:rFonts w:ascii="Arial Narrow" w:hAnsi="Arial Narrow"/>
          <w:sz w:val="16"/>
          <w:szCs w:val="16"/>
        </w:rPr>
        <w:footnoteRef/>
      </w:r>
      <w:r w:rsidRPr="00E162B1">
        <w:rPr>
          <w:rFonts w:ascii="Arial Narrow" w:hAnsi="Arial Narrow"/>
        </w:rPr>
        <w:t xml:space="preserve"> </w:t>
      </w:r>
      <w:r w:rsidRPr="00031E16">
        <w:rPr>
          <w:rFonts w:ascii="Arial Narrow" w:hAnsi="Arial Narrow"/>
          <w:i/>
        </w:rPr>
        <w:t>Módosította a Szenátus a 2018. szeptember 24-i ülésen az SZ-C</w:t>
      </w:r>
      <w:r>
        <w:rPr>
          <w:rFonts w:ascii="Arial Narrow" w:hAnsi="Arial Narrow"/>
          <w:i/>
        </w:rPr>
        <w:t>XLVIII/177</w:t>
      </w:r>
      <w:r w:rsidRPr="00031E16">
        <w:rPr>
          <w:rFonts w:ascii="Arial Narrow" w:hAnsi="Arial Narrow"/>
          <w:i/>
        </w:rPr>
        <w:t>/2018. számú határozatával. Hatályos: 2018. október 01. napjától</w:t>
      </w:r>
    </w:p>
  </w:footnote>
  <w:footnote w:id="28">
    <w:p w:rsidR="00C676E2" w:rsidRPr="00485EAB" w:rsidRDefault="00C676E2" w:rsidP="004E16E8">
      <w:pPr>
        <w:autoSpaceDE w:val="0"/>
        <w:adjustRightInd w:val="0"/>
        <w:rPr>
          <w:sz w:val="20"/>
          <w:szCs w:val="20"/>
        </w:rPr>
      </w:pPr>
      <w:r w:rsidRPr="00485EAB">
        <w:rPr>
          <w:rStyle w:val="Lbjegyzet-hivatkozs"/>
          <w:rFonts w:ascii="Arial Narrow" w:hAnsi="Arial Narrow"/>
          <w:sz w:val="20"/>
          <w:szCs w:val="20"/>
          <w:vertAlign w:val="superscript"/>
        </w:rPr>
        <w:footnoteRef/>
      </w:r>
      <w:r w:rsidRPr="00485EAB">
        <w:rPr>
          <w:sz w:val="20"/>
          <w:szCs w:val="20"/>
          <w:vertAlign w:val="superscript"/>
        </w:rPr>
        <w:t xml:space="preserve"> </w:t>
      </w:r>
      <w:r w:rsidRPr="00485EAB">
        <w:rPr>
          <w:sz w:val="20"/>
          <w:szCs w:val="20"/>
        </w:rPr>
        <w:t>Az intézkedési tervben az egyes feladatokhoz kapcsolódó határidőket úgy kell meghatározni, hogy azok számon kérhetőek legyenek. Amennyiben a feladat jellege egy éven túl mutat, akkor részfeladatokat, illetve részhatáridőket kell meghatározni, ahol értelmezhető.</w:t>
      </w:r>
    </w:p>
    <w:p w:rsidR="00C676E2" w:rsidRDefault="00C676E2" w:rsidP="004E16E8">
      <w:pPr>
        <w:pStyle w:val="Lbjegyzetszveg"/>
      </w:pPr>
    </w:p>
  </w:footnote>
  <w:footnote w:id="29">
    <w:p w:rsidR="00C676E2" w:rsidRDefault="00C676E2">
      <w:pPr>
        <w:pStyle w:val="Lbjegyzetszveg"/>
      </w:pPr>
      <w:r w:rsidRPr="00E162B1">
        <w:rPr>
          <w:rStyle w:val="Lbjegyzet-hivatkozs"/>
          <w:rFonts w:ascii="Arial Narrow" w:hAnsi="Arial Narrow"/>
          <w:sz w:val="16"/>
          <w:szCs w:val="16"/>
        </w:rPr>
        <w:footnoteRef/>
      </w:r>
      <w:r w:rsidRPr="00E162B1">
        <w:rPr>
          <w:rFonts w:ascii="Arial Narrow" w:hAnsi="Arial Narrow"/>
        </w:rPr>
        <w:t xml:space="preserve"> </w:t>
      </w:r>
      <w:r w:rsidRPr="00031E16">
        <w:rPr>
          <w:rFonts w:ascii="Arial Narrow" w:hAnsi="Arial Narrow"/>
          <w:i/>
        </w:rPr>
        <w:t>Módosította a Szenátus a 2018. szeptember 24-i ülésen az SZ-C</w:t>
      </w:r>
      <w:r>
        <w:rPr>
          <w:rFonts w:ascii="Arial Narrow" w:hAnsi="Arial Narrow"/>
          <w:i/>
        </w:rPr>
        <w:t>XLVIII/177</w:t>
      </w:r>
      <w:r w:rsidRPr="00031E16">
        <w:rPr>
          <w:rFonts w:ascii="Arial Narrow" w:hAnsi="Arial Narrow"/>
          <w:i/>
        </w:rPr>
        <w:t>/2018. számú határozatával. Hatályos: 2018. október 01. napjától</w:t>
      </w:r>
    </w:p>
  </w:footnote>
  <w:footnote w:id="30">
    <w:p w:rsidR="00C676E2" w:rsidRDefault="00C676E2">
      <w:pPr>
        <w:pStyle w:val="Lbjegyzetszveg"/>
      </w:pPr>
      <w:r w:rsidRPr="00E162B1">
        <w:rPr>
          <w:rStyle w:val="Lbjegyzet-hivatkozs"/>
          <w:rFonts w:ascii="Arial Narrow" w:hAnsi="Arial Narrow"/>
          <w:sz w:val="16"/>
          <w:szCs w:val="16"/>
        </w:rPr>
        <w:footnoteRef/>
      </w:r>
      <w:r w:rsidRPr="00E162B1">
        <w:rPr>
          <w:rFonts w:ascii="Arial Narrow" w:hAnsi="Arial Narrow"/>
        </w:rPr>
        <w:t xml:space="preserve"> </w:t>
      </w:r>
      <w:r w:rsidRPr="00031E16">
        <w:rPr>
          <w:rFonts w:ascii="Arial Narrow" w:hAnsi="Arial Narrow"/>
          <w:i/>
        </w:rPr>
        <w:t>Módosította a Szenátus a 2018. szeptember 24-i ülésen az SZ-C</w:t>
      </w:r>
      <w:r>
        <w:rPr>
          <w:rFonts w:ascii="Arial Narrow" w:hAnsi="Arial Narrow"/>
          <w:i/>
        </w:rPr>
        <w:t>XLVIII/177</w:t>
      </w:r>
      <w:r w:rsidRPr="00031E16">
        <w:rPr>
          <w:rFonts w:ascii="Arial Narrow" w:hAnsi="Arial Narrow"/>
          <w:i/>
        </w:rPr>
        <w:t>/2018. számú határozatával. Hatályos: 2018. október 01. napjától</w:t>
      </w:r>
    </w:p>
  </w:footnote>
  <w:footnote w:id="31">
    <w:p w:rsidR="00C676E2" w:rsidRDefault="00C676E2">
      <w:pPr>
        <w:pStyle w:val="Lbjegyzetszveg"/>
      </w:pPr>
      <w:r w:rsidRPr="00E162B1">
        <w:rPr>
          <w:rStyle w:val="Lbjegyzet-hivatkozs"/>
          <w:rFonts w:ascii="Arial Narrow" w:hAnsi="Arial Narrow"/>
          <w:sz w:val="16"/>
          <w:szCs w:val="16"/>
        </w:rPr>
        <w:footnoteRef/>
      </w:r>
      <w:r w:rsidRPr="00E162B1">
        <w:rPr>
          <w:rFonts w:ascii="Arial Black" w:hAnsi="Arial Black"/>
        </w:rPr>
        <w:t xml:space="preserve"> </w:t>
      </w:r>
      <w:r w:rsidRPr="00031E16">
        <w:rPr>
          <w:rFonts w:ascii="Arial Narrow" w:hAnsi="Arial Narrow"/>
          <w:i/>
        </w:rPr>
        <w:t>Módosította a Szenátus a 2018. szeptember 24-i ülésen az SZ-C</w:t>
      </w:r>
      <w:r>
        <w:rPr>
          <w:rFonts w:ascii="Arial Narrow" w:hAnsi="Arial Narrow"/>
          <w:i/>
        </w:rPr>
        <w:t>XLVIII/177</w:t>
      </w:r>
      <w:r w:rsidRPr="00031E16">
        <w:rPr>
          <w:rFonts w:ascii="Arial Narrow" w:hAnsi="Arial Narrow"/>
          <w:i/>
        </w:rPr>
        <w:t>/2018. számú határozatával. Hatályos: 2018. október 01. napjától</w:t>
      </w:r>
    </w:p>
  </w:footnote>
  <w:footnote w:id="32">
    <w:p w:rsidR="00C676E2" w:rsidRPr="00485EAB" w:rsidRDefault="00C676E2" w:rsidP="00D46589">
      <w:pPr>
        <w:pStyle w:val="Lbjegyzetszveg"/>
        <w:rPr>
          <w:rFonts w:ascii="Arial Narrow" w:hAnsi="Arial Narrow"/>
          <w:sz w:val="20"/>
          <w:szCs w:val="20"/>
        </w:rPr>
      </w:pPr>
      <w:r w:rsidRPr="00485EAB">
        <w:rPr>
          <w:rStyle w:val="Lbjegyzet-hivatkozs"/>
          <w:rFonts w:ascii="Arial Narrow" w:hAnsi="Arial Narrow"/>
          <w:sz w:val="20"/>
          <w:szCs w:val="20"/>
          <w:vertAlign w:val="superscript"/>
        </w:rPr>
        <w:footnoteRef/>
      </w:r>
      <w:r w:rsidRPr="00485EAB">
        <w:rPr>
          <w:rFonts w:ascii="Arial Narrow" w:hAnsi="Arial Narrow"/>
          <w:sz w:val="20"/>
          <w:szCs w:val="20"/>
          <w:vertAlign w:val="superscript"/>
        </w:rPr>
        <w:t xml:space="preserve"> </w:t>
      </w:r>
      <w:r w:rsidRPr="00485EAB">
        <w:rPr>
          <w:rFonts w:ascii="Arial Narrow" w:hAnsi="Arial Narrow"/>
          <w:sz w:val="20"/>
          <w:szCs w:val="20"/>
        </w:rPr>
        <w:t>Amennyiben nem került elfogadásra.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6E2" w:rsidRPr="00AB3C2A" w:rsidRDefault="00C676E2" w:rsidP="004E16E8">
    <w:pPr>
      <w:pStyle w:val="lfej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6E2" w:rsidRDefault="00C676E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06D35"/>
    <w:multiLevelType w:val="hybridMultilevel"/>
    <w:tmpl w:val="ACFE28F2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F1099"/>
    <w:multiLevelType w:val="multilevel"/>
    <w:tmpl w:val="C87CBC9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1313DA"/>
    <w:multiLevelType w:val="multilevel"/>
    <w:tmpl w:val="802467A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7AB6D27"/>
    <w:multiLevelType w:val="hybridMultilevel"/>
    <w:tmpl w:val="7C0C417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C58C6"/>
    <w:multiLevelType w:val="hybridMultilevel"/>
    <w:tmpl w:val="A7A4E736"/>
    <w:lvl w:ilvl="0" w:tplc="0B5E6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F42EF"/>
    <w:multiLevelType w:val="multilevel"/>
    <w:tmpl w:val="2EEC91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B637E0F"/>
    <w:multiLevelType w:val="multilevel"/>
    <w:tmpl w:val="D8A02E6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B817611"/>
    <w:multiLevelType w:val="hybridMultilevel"/>
    <w:tmpl w:val="63B447B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E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F02720"/>
    <w:multiLevelType w:val="hybridMultilevel"/>
    <w:tmpl w:val="EC5C4E1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665776"/>
    <w:multiLevelType w:val="hybridMultilevel"/>
    <w:tmpl w:val="35A0C49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842688"/>
    <w:multiLevelType w:val="multilevel"/>
    <w:tmpl w:val="C9C2D33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0EB97667"/>
    <w:multiLevelType w:val="hybridMultilevel"/>
    <w:tmpl w:val="A7A4E736"/>
    <w:lvl w:ilvl="0" w:tplc="0B5E665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537D9"/>
    <w:multiLevelType w:val="hybridMultilevel"/>
    <w:tmpl w:val="65D4EEE0"/>
    <w:lvl w:ilvl="0" w:tplc="4BDE0E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A23C5C"/>
    <w:multiLevelType w:val="multilevel"/>
    <w:tmpl w:val="BF00DCC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10B826B2"/>
    <w:multiLevelType w:val="hybridMultilevel"/>
    <w:tmpl w:val="8D740922"/>
    <w:lvl w:ilvl="0" w:tplc="EC504C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D24F4F"/>
    <w:multiLevelType w:val="hybridMultilevel"/>
    <w:tmpl w:val="A50E732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7B79FF"/>
    <w:multiLevelType w:val="hybridMultilevel"/>
    <w:tmpl w:val="0C02EBF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F223B1"/>
    <w:multiLevelType w:val="hybridMultilevel"/>
    <w:tmpl w:val="FF445A9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E8629E"/>
    <w:multiLevelType w:val="hybridMultilevel"/>
    <w:tmpl w:val="8A86C95E"/>
    <w:lvl w:ilvl="0" w:tplc="96802004">
      <w:start w:val="1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85" w:hanging="360"/>
      </w:pPr>
    </w:lvl>
    <w:lvl w:ilvl="2" w:tplc="040E001B" w:tentative="1">
      <w:start w:val="1"/>
      <w:numFmt w:val="lowerRoman"/>
      <w:lvlText w:val="%3."/>
      <w:lvlJc w:val="right"/>
      <w:pPr>
        <w:ind w:left="3205" w:hanging="180"/>
      </w:pPr>
    </w:lvl>
    <w:lvl w:ilvl="3" w:tplc="040E000F" w:tentative="1">
      <w:start w:val="1"/>
      <w:numFmt w:val="decimal"/>
      <w:lvlText w:val="%4."/>
      <w:lvlJc w:val="left"/>
      <w:pPr>
        <w:ind w:left="3925" w:hanging="360"/>
      </w:pPr>
    </w:lvl>
    <w:lvl w:ilvl="4" w:tplc="040E0019" w:tentative="1">
      <w:start w:val="1"/>
      <w:numFmt w:val="lowerLetter"/>
      <w:lvlText w:val="%5."/>
      <w:lvlJc w:val="left"/>
      <w:pPr>
        <w:ind w:left="4645" w:hanging="360"/>
      </w:pPr>
    </w:lvl>
    <w:lvl w:ilvl="5" w:tplc="040E001B" w:tentative="1">
      <w:start w:val="1"/>
      <w:numFmt w:val="lowerRoman"/>
      <w:lvlText w:val="%6."/>
      <w:lvlJc w:val="right"/>
      <w:pPr>
        <w:ind w:left="5365" w:hanging="180"/>
      </w:pPr>
    </w:lvl>
    <w:lvl w:ilvl="6" w:tplc="040E000F" w:tentative="1">
      <w:start w:val="1"/>
      <w:numFmt w:val="decimal"/>
      <w:lvlText w:val="%7."/>
      <w:lvlJc w:val="left"/>
      <w:pPr>
        <w:ind w:left="6085" w:hanging="360"/>
      </w:pPr>
    </w:lvl>
    <w:lvl w:ilvl="7" w:tplc="040E0019" w:tentative="1">
      <w:start w:val="1"/>
      <w:numFmt w:val="lowerLetter"/>
      <w:lvlText w:val="%8."/>
      <w:lvlJc w:val="left"/>
      <w:pPr>
        <w:ind w:left="6805" w:hanging="360"/>
      </w:pPr>
    </w:lvl>
    <w:lvl w:ilvl="8" w:tplc="040E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19" w15:restartNumberingAfterBreak="0">
    <w:nsid w:val="1CC446FA"/>
    <w:multiLevelType w:val="hybridMultilevel"/>
    <w:tmpl w:val="E2F09860"/>
    <w:lvl w:ilvl="0" w:tplc="789EE05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7811C4"/>
    <w:multiLevelType w:val="hybridMultilevel"/>
    <w:tmpl w:val="6624D91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62749D"/>
    <w:multiLevelType w:val="hybridMultilevel"/>
    <w:tmpl w:val="FBB8833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586D96"/>
    <w:multiLevelType w:val="multilevel"/>
    <w:tmpl w:val="B038C1BC"/>
    <w:lvl w:ilvl="0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  <w:color w:val="auto"/>
      </w:rPr>
    </w:lvl>
    <w:lvl w:ilvl="1">
      <w:numFmt w:val="bullet"/>
      <w:lvlText w:val="o"/>
      <w:lvlJc w:val="left"/>
      <w:pPr>
        <w:ind w:left="17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/>
      </w:rPr>
    </w:lvl>
  </w:abstractNum>
  <w:abstractNum w:abstractNumId="23" w15:restartNumberingAfterBreak="0">
    <w:nsid w:val="25241835"/>
    <w:multiLevelType w:val="hybridMultilevel"/>
    <w:tmpl w:val="BCA6C0D6"/>
    <w:lvl w:ilvl="0" w:tplc="040E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5294370"/>
    <w:multiLevelType w:val="hybridMultilevel"/>
    <w:tmpl w:val="DE8E97B2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EC55A1"/>
    <w:multiLevelType w:val="hybridMultilevel"/>
    <w:tmpl w:val="8C645E1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C80D8F"/>
    <w:multiLevelType w:val="multilevel"/>
    <w:tmpl w:val="C96E3D2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  <w:szCs w:val="24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1D23AB"/>
    <w:multiLevelType w:val="multilevel"/>
    <w:tmpl w:val="181C572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2CE9279C"/>
    <w:multiLevelType w:val="hybridMultilevel"/>
    <w:tmpl w:val="9E1897A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AE503F"/>
    <w:multiLevelType w:val="hybridMultilevel"/>
    <w:tmpl w:val="AAAE7D6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B13AE5"/>
    <w:multiLevelType w:val="multilevel"/>
    <w:tmpl w:val="6114CC84"/>
    <w:lvl w:ilvl="0">
      <w:start w:val="1"/>
      <w:numFmt w:val="bullet"/>
      <w:lvlText w:val=""/>
      <w:lvlJc w:val="left"/>
      <w:pPr>
        <w:ind w:left="721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722E7A"/>
    <w:multiLevelType w:val="hybridMultilevel"/>
    <w:tmpl w:val="F9EEDE16"/>
    <w:lvl w:ilvl="0" w:tplc="040E0005">
      <w:start w:val="1"/>
      <w:numFmt w:val="bullet"/>
      <w:lvlText w:val=""/>
      <w:lvlJc w:val="left"/>
      <w:pPr>
        <w:ind w:left="7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E0005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4" w:tplc="040E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2" w15:restartNumberingAfterBreak="0">
    <w:nsid w:val="35F703CB"/>
    <w:multiLevelType w:val="multilevel"/>
    <w:tmpl w:val="5F40925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lowerLetter"/>
      <w:lvlText w:val="%2)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37736C49"/>
    <w:multiLevelType w:val="hybridMultilevel"/>
    <w:tmpl w:val="0B505AB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A3A7F75"/>
    <w:multiLevelType w:val="hybridMultilevel"/>
    <w:tmpl w:val="F63044D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5C1797"/>
    <w:multiLevelType w:val="hybridMultilevel"/>
    <w:tmpl w:val="40DA39F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E010F2"/>
    <w:multiLevelType w:val="hybridMultilevel"/>
    <w:tmpl w:val="E85CC49E"/>
    <w:lvl w:ilvl="0" w:tplc="FFD29FDE">
      <w:start w:val="1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7" w15:restartNumberingAfterBreak="0">
    <w:nsid w:val="3D175F51"/>
    <w:multiLevelType w:val="hybridMultilevel"/>
    <w:tmpl w:val="CA0CC762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FD64E8"/>
    <w:multiLevelType w:val="hybridMultilevel"/>
    <w:tmpl w:val="D5FA781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EB13CC2"/>
    <w:multiLevelType w:val="hybridMultilevel"/>
    <w:tmpl w:val="34EE153C"/>
    <w:lvl w:ilvl="0" w:tplc="040E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2062DD9"/>
    <w:multiLevelType w:val="hybridMultilevel"/>
    <w:tmpl w:val="0D6AFB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346265F"/>
    <w:multiLevelType w:val="hybridMultilevel"/>
    <w:tmpl w:val="8BBE5C00"/>
    <w:lvl w:ilvl="0" w:tplc="040E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42" w15:restartNumberingAfterBreak="0">
    <w:nsid w:val="43F01160"/>
    <w:multiLevelType w:val="hybridMultilevel"/>
    <w:tmpl w:val="87F079F0"/>
    <w:lvl w:ilvl="0" w:tplc="532C23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B30D9E"/>
    <w:multiLevelType w:val="hybridMultilevel"/>
    <w:tmpl w:val="3BBCF8A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EE69EB"/>
    <w:multiLevelType w:val="multilevel"/>
    <w:tmpl w:val="5D7011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46EF789B"/>
    <w:multiLevelType w:val="multilevel"/>
    <w:tmpl w:val="52E69E5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49405E27"/>
    <w:multiLevelType w:val="hybridMultilevel"/>
    <w:tmpl w:val="2D9C31BE"/>
    <w:lvl w:ilvl="0" w:tplc="040E0013">
      <w:start w:val="1"/>
      <w:numFmt w:val="upperRoman"/>
      <w:pStyle w:val="Cmsor1"/>
      <w:lvlText w:val="%1."/>
      <w:lvlJc w:val="righ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4C7E4705"/>
    <w:multiLevelType w:val="hybridMultilevel"/>
    <w:tmpl w:val="9620D1B6"/>
    <w:lvl w:ilvl="0" w:tplc="78B8CE36">
      <w:start w:val="5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0" w:hanging="360"/>
      </w:pPr>
    </w:lvl>
    <w:lvl w:ilvl="2" w:tplc="040E001B">
      <w:start w:val="1"/>
      <w:numFmt w:val="lowerRoman"/>
      <w:lvlText w:val="%3."/>
      <w:lvlJc w:val="right"/>
      <w:pPr>
        <w:ind w:left="3780" w:hanging="180"/>
      </w:pPr>
    </w:lvl>
    <w:lvl w:ilvl="3" w:tplc="040E000F" w:tentative="1">
      <w:start w:val="1"/>
      <w:numFmt w:val="decimal"/>
      <w:lvlText w:val="%4."/>
      <w:lvlJc w:val="left"/>
      <w:pPr>
        <w:ind w:left="4500" w:hanging="360"/>
      </w:pPr>
    </w:lvl>
    <w:lvl w:ilvl="4" w:tplc="040E0019" w:tentative="1">
      <w:start w:val="1"/>
      <w:numFmt w:val="lowerLetter"/>
      <w:lvlText w:val="%5."/>
      <w:lvlJc w:val="left"/>
      <w:pPr>
        <w:ind w:left="5220" w:hanging="360"/>
      </w:pPr>
    </w:lvl>
    <w:lvl w:ilvl="5" w:tplc="040E001B" w:tentative="1">
      <w:start w:val="1"/>
      <w:numFmt w:val="lowerRoman"/>
      <w:lvlText w:val="%6."/>
      <w:lvlJc w:val="right"/>
      <w:pPr>
        <w:ind w:left="5940" w:hanging="180"/>
      </w:pPr>
    </w:lvl>
    <w:lvl w:ilvl="6" w:tplc="040E000F" w:tentative="1">
      <w:start w:val="1"/>
      <w:numFmt w:val="decimal"/>
      <w:lvlText w:val="%7."/>
      <w:lvlJc w:val="left"/>
      <w:pPr>
        <w:ind w:left="6660" w:hanging="360"/>
      </w:pPr>
    </w:lvl>
    <w:lvl w:ilvl="7" w:tplc="040E0019" w:tentative="1">
      <w:start w:val="1"/>
      <w:numFmt w:val="lowerLetter"/>
      <w:lvlText w:val="%8."/>
      <w:lvlJc w:val="left"/>
      <w:pPr>
        <w:ind w:left="7380" w:hanging="360"/>
      </w:pPr>
    </w:lvl>
    <w:lvl w:ilvl="8" w:tplc="040E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8" w15:restartNumberingAfterBreak="0">
    <w:nsid w:val="5066254D"/>
    <w:multiLevelType w:val="hybridMultilevel"/>
    <w:tmpl w:val="28A80E2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1740CBB"/>
    <w:multiLevelType w:val="hybridMultilevel"/>
    <w:tmpl w:val="E85CC49E"/>
    <w:lvl w:ilvl="0" w:tplc="FFD29FDE">
      <w:start w:val="1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0" w15:restartNumberingAfterBreak="0">
    <w:nsid w:val="55AB578A"/>
    <w:multiLevelType w:val="multilevel"/>
    <w:tmpl w:val="67F6CF60"/>
    <w:styleLink w:val="StlusTbbszint14ptFlkvrBal0cmFgg1cm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/>
        <w:sz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i w:val="0"/>
      </w:rPr>
    </w:lvl>
  </w:abstractNum>
  <w:abstractNum w:abstractNumId="51" w15:restartNumberingAfterBreak="0">
    <w:nsid w:val="5653753D"/>
    <w:multiLevelType w:val="hybridMultilevel"/>
    <w:tmpl w:val="00D2C112"/>
    <w:lvl w:ilvl="0" w:tplc="814E34AE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827084C"/>
    <w:multiLevelType w:val="hybridMultilevel"/>
    <w:tmpl w:val="4B6CEA82"/>
    <w:lvl w:ilvl="0" w:tplc="DA8E04EC">
      <w:start w:val="18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85" w:hanging="360"/>
      </w:pPr>
    </w:lvl>
    <w:lvl w:ilvl="2" w:tplc="040E001B" w:tentative="1">
      <w:start w:val="1"/>
      <w:numFmt w:val="lowerRoman"/>
      <w:lvlText w:val="%3."/>
      <w:lvlJc w:val="right"/>
      <w:pPr>
        <w:ind w:left="3205" w:hanging="180"/>
      </w:pPr>
    </w:lvl>
    <w:lvl w:ilvl="3" w:tplc="040E000F" w:tentative="1">
      <w:start w:val="1"/>
      <w:numFmt w:val="decimal"/>
      <w:lvlText w:val="%4."/>
      <w:lvlJc w:val="left"/>
      <w:pPr>
        <w:ind w:left="3925" w:hanging="360"/>
      </w:pPr>
    </w:lvl>
    <w:lvl w:ilvl="4" w:tplc="040E0019" w:tentative="1">
      <w:start w:val="1"/>
      <w:numFmt w:val="lowerLetter"/>
      <w:lvlText w:val="%5."/>
      <w:lvlJc w:val="left"/>
      <w:pPr>
        <w:ind w:left="4645" w:hanging="360"/>
      </w:pPr>
    </w:lvl>
    <w:lvl w:ilvl="5" w:tplc="040E001B" w:tentative="1">
      <w:start w:val="1"/>
      <w:numFmt w:val="lowerRoman"/>
      <w:lvlText w:val="%6."/>
      <w:lvlJc w:val="right"/>
      <w:pPr>
        <w:ind w:left="5365" w:hanging="180"/>
      </w:pPr>
    </w:lvl>
    <w:lvl w:ilvl="6" w:tplc="040E000F" w:tentative="1">
      <w:start w:val="1"/>
      <w:numFmt w:val="decimal"/>
      <w:lvlText w:val="%7."/>
      <w:lvlJc w:val="left"/>
      <w:pPr>
        <w:ind w:left="6085" w:hanging="360"/>
      </w:pPr>
    </w:lvl>
    <w:lvl w:ilvl="7" w:tplc="040E0019" w:tentative="1">
      <w:start w:val="1"/>
      <w:numFmt w:val="lowerLetter"/>
      <w:lvlText w:val="%8."/>
      <w:lvlJc w:val="left"/>
      <w:pPr>
        <w:ind w:left="6805" w:hanging="360"/>
      </w:pPr>
    </w:lvl>
    <w:lvl w:ilvl="8" w:tplc="040E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53" w15:restartNumberingAfterBreak="0">
    <w:nsid w:val="58AA2DDB"/>
    <w:multiLevelType w:val="hybridMultilevel"/>
    <w:tmpl w:val="943AF0CC"/>
    <w:lvl w:ilvl="0" w:tplc="AAFE6E38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EC10D0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515A591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5B16B3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649DD0">
      <w:start w:val="1"/>
      <w:numFmt w:val="decimal"/>
      <w:lvlText w:val="%5)"/>
      <w:lvlJc w:val="left"/>
      <w:pPr>
        <w:ind w:left="3600" w:hanging="360"/>
      </w:pPr>
      <w:rPr>
        <w:rFonts w:hint="default"/>
        <w:b/>
      </w:rPr>
    </w:lvl>
    <w:lvl w:ilvl="5" w:tplc="4A46BEAE">
      <w:start w:val="3"/>
      <w:numFmt w:val="bullet"/>
      <w:lvlText w:val="-"/>
      <w:lvlJc w:val="left"/>
      <w:pPr>
        <w:ind w:left="4500" w:hanging="360"/>
      </w:pPr>
      <w:rPr>
        <w:rFonts w:ascii="Arial Narrow" w:eastAsia="Times New Roman" w:hAnsi="Arial Narrow" w:cstheme="minorHAnsi" w:hint="default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9637CCA"/>
    <w:multiLevelType w:val="hybridMultilevel"/>
    <w:tmpl w:val="3C56261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BCD1B70"/>
    <w:multiLevelType w:val="hybridMultilevel"/>
    <w:tmpl w:val="A2D086F0"/>
    <w:lvl w:ilvl="0" w:tplc="AAFE6E3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-349"/>
        </w:tabs>
        <w:ind w:left="-349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71"/>
        </w:tabs>
        <w:ind w:left="37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1091"/>
        </w:tabs>
        <w:ind w:left="109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811"/>
        </w:tabs>
        <w:ind w:left="181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2531"/>
        </w:tabs>
        <w:ind w:left="253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3251"/>
        </w:tabs>
        <w:ind w:left="325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3971"/>
        </w:tabs>
        <w:ind w:left="397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4691"/>
        </w:tabs>
        <w:ind w:left="4691" w:hanging="180"/>
      </w:pPr>
    </w:lvl>
  </w:abstractNum>
  <w:abstractNum w:abstractNumId="56" w15:restartNumberingAfterBreak="0">
    <w:nsid w:val="5C1130F4"/>
    <w:multiLevelType w:val="hybridMultilevel"/>
    <w:tmpl w:val="372845A6"/>
    <w:lvl w:ilvl="0" w:tplc="58A05776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E163F9"/>
    <w:multiLevelType w:val="hybridMultilevel"/>
    <w:tmpl w:val="25B60ED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58" w15:restartNumberingAfterBreak="0">
    <w:nsid w:val="5CE2028B"/>
    <w:multiLevelType w:val="multilevel"/>
    <w:tmpl w:val="5FE2B8A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9" w15:restartNumberingAfterBreak="0">
    <w:nsid w:val="6017217C"/>
    <w:multiLevelType w:val="hybridMultilevel"/>
    <w:tmpl w:val="83CA71D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20B1CAC"/>
    <w:multiLevelType w:val="hybridMultilevel"/>
    <w:tmpl w:val="5F1420D2"/>
    <w:lvl w:ilvl="0" w:tplc="3F04D89E">
      <w:numFmt w:val="bullet"/>
      <w:pStyle w:val="Cmsor3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288397F"/>
    <w:multiLevelType w:val="hybridMultilevel"/>
    <w:tmpl w:val="F2880D40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38232F2"/>
    <w:multiLevelType w:val="multilevel"/>
    <w:tmpl w:val="4DC2976E"/>
    <w:lvl w:ilvl="0">
      <w:start w:val="1"/>
      <w:numFmt w:val="bullet"/>
      <w:lvlText w:val=""/>
      <w:lvlJc w:val="left"/>
      <w:pPr>
        <w:ind w:left="721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2C6183"/>
    <w:multiLevelType w:val="hybridMultilevel"/>
    <w:tmpl w:val="70F87540"/>
    <w:lvl w:ilvl="0" w:tplc="040E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67A15EED"/>
    <w:multiLevelType w:val="hybridMultilevel"/>
    <w:tmpl w:val="0AEA05BA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7F61BD6"/>
    <w:multiLevelType w:val="multilevel"/>
    <w:tmpl w:val="717E7B80"/>
    <w:lvl w:ilvl="0">
      <w:start w:val="1"/>
      <w:numFmt w:val="lowerLetter"/>
      <w:lvlText w:val="%1)"/>
      <w:lvlJc w:val="left"/>
      <w:pPr>
        <w:ind w:left="1245" w:hanging="525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A4E03F8"/>
    <w:multiLevelType w:val="hybridMultilevel"/>
    <w:tmpl w:val="E982D350"/>
    <w:lvl w:ilvl="0" w:tplc="F588FB6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BB8402A"/>
    <w:multiLevelType w:val="hybridMultilevel"/>
    <w:tmpl w:val="E084BD82"/>
    <w:lvl w:ilvl="0" w:tplc="9D7AFBCC">
      <w:start w:val="1"/>
      <w:numFmt w:val="decimal"/>
      <w:pStyle w:val="Cmsor2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6C9F4B6A"/>
    <w:multiLevelType w:val="hybridMultilevel"/>
    <w:tmpl w:val="AC421554"/>
    <w:lvl w:ilvl="0" w:tplc="2EC823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6D720049"/>
    <w:multiLevelType w:val="hybridMultilevel"/>
    <w:tmpl w:val="2BE8EC3C"/>
    <w:lvl w:ilvl="0" w:tplc="19481F3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EA6C4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F0311AE"/>
    <w:multiLevelType w:val="hybridMultilevel"/>
    <w:tmpl w:val="348E9F48"/>
    <w:lvl w:ilvl="0" w:tplc="3906E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0927248"/>
    <w:multiLevelType w:val="hybridMultilevel"/>
    <w:tmpl w:val="D2941F7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154686E"/>
    <w:multiLevelType w:val="hybridMultilevel"/>
    <w:tmpl w:val="FB5EF00E"/>
    <w:lvl w:ilvl="0" w:tplc="E2BA90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799004E"/>
    <w:multiLevelType w:val="hybridMultilevel"/>
    <w:tmpl w:val="C7E6734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9557C55"/>
    <w:multiLevelType w:val="hybridMultilevel"/>
    <w:tmpl w:val="399C9688"/>
    <w:lvl w:ilvl="0" w:tplc="AE38192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5" w15:restartNumberingAfterBreak="0">
    <w:nsid w:val="7C9D6225"/>
    <w:multiLevelType w:val="hybridMultilevel"/>
    <w:tmpl w:val="E17E297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5"/>
  </w:num>
  <w:num w:numId="2">
    <w:abstractNumId w:val="35"/>
  </w:num>
  <w:num w:numId="3">
    <w:abstractNumId w:val="26"/>
  </w:num>
  <w:num w:numId="4">
    <w:abstractNumId w:val="50"/>
  </w:num>
  <w:num w:numId="5">
    <w:abstractNumId w:val="29"/>
  </w:num>
  <w:num w:numId="6">
    <w:abstractNumId w:val="46"/>
  </w:num>
  <w:num w:numId="7">
    <w:abstractNumId w:val="60"/>
  </w:num>
  <w:num w:numId="8">
    <w:abstractNumId w:val="68"/>
  </w:num>
  <w:num w:numId="9">
    <w:abstractNumId w:val="72"/>
  </w:num>
  <w:num w:numId="10">
    <w:abstractNumId w:val="53"/>
  </w:num>
  <w:num w:numId="11">
    <w:abstractNumId w:val="55"/>
  </w:num>
  <w:num w:numId="12">
    <w:abstractNumId w:val="14"/>
  </w:num>
  <w:num w:numId="13">
    <w:abstractNumId w:val="56"/>
  </w:num>
  <w:num w:numId="14">
    <w:abstractNumId w:val="8"/>
  </w:num>
  <w:num w:numId="15">
    <w:abstractNumId w:val="0"/>
  </w:num>
  <w:num w:numId="16">
    <w:abstractNumId w:val="12"/>
  </w:num>
  <w:num w:numId="17">
    <w:abstractNumId w:val="27"/>
  </w:num>
  <w:num w:numId="18">
    <w:abstractNumId w:val="1"/>
  </w:num>
  <w:num w:numId="19">
    <w:abstractNumId w:val="57"/>
  </w:num>
  <w:num w:numId="20">
    <w:abstractNumId w:val="73"/>
  </w:num>
  <w:num w:numId="21">
    <w:abstractNumId w:val="7"/>
  </w:num>
  <w:num w:numId="22">
    <w:abstractNumId w:val="33"/>
  </w:num>
  <w:num w:numId="23">
    <w:abstractNumId w:val="24"/>
  </w:num>
  <w:num w:numId="24">
    <w:abstractNumId w:val="43"/>
  </w:num>
  <w:num w:numId="25">
    <w:abstractNumId w:val="37"/>
  </w:num>
  <w:num w:numId="26">
    <w:abstractNumId w:val="54"/>
  </w:num>
  <w:num w:numId="27">
    <w:abstractNumId w:val="21"/>
  </w:num>
  <w:num w:numId="28">
    <w:abstractNumId w:val="16"/>
  </w:num>
  <w:num w:numId="29">
    <w:abstractNumId w:val="20"/>
  </w:num>
  <w:num w:numId="30">
    <w:abstractNumId w:val="45"/>
  </w:num>
  <w:num w:numId="31">
    <w:abstractNumId w:val="9"/>
  </w:num>
  <w:num w:numId="32">
    <w:abstractNumId w:val="30"/>
  </w:num>
  <w:num w:numId="33">
    <w:abstractNumId w:val="13"/>
  </w:num>
  <w:num w:numId="34">
    <w:abstractNumId w:val="39"/>
  </w:num>
  <w:num w:numId="35">
    <w:abstractNumId w:val="62"/>
  </w:num>
  <w:num w:numId="36">
    <w:abstractNumId w:val="58"/>
  </w:num>
  <w:num w:numId="37">
    <w:abstractNumId w:val="38"/>
  </w:num>
  <w:num w:numId="38">
    <w:abstractNumId w:val="25"/>
  </w:num>
  <w:num w:numId="39">
    <w:abstractNumId w:val="10"/>
  </w:num>
  <w:num w:numId="40">
    <w:abstractNumId w:val="2"/>
  </w:num>
  <w:num w:numId="41">
    <w:abstractNumId w:val="22"/>
  </w:num>
  <w:num w:numId="42">
    <w:abstractNumId w:val="44"/>
  </w:num>
  <w:num w:numId="43">
    <w:abstractNumId w:val="32"/>
  </w:num>
  <w:num w:numId="44">
    <w:abstractNumId w:val="41"/>
  </w:num>
  <w:num w:numId="45">
    <w:abstractNumId w:val="31"/>
  </w:num>
  <w:num w:numId="46">
    <w:abstractNumId w:val="15"/>
  </w:num>
  <w:num w:numId="47">
    <w:abstractNumId w:val="75"/>
  </w:num>
  <w:num w:numId="48">
    <w:abstractNumId w:val="61"/>
  </w:num>
  <w:num w:numId="49">
    <w:abstractNumId w:val="11"/>
  </w:num>
  <w:num w:numId="50">
    <w:abstractNumId w:val="59"/>
  </w:num>
  <w:num w:numId="51">
    <w:abstractNumId w:val="71"/>
  </w:num>
  <w:num w:numId="52">
    <w:abstractNumId w:val="34"/>
  </w:num>
  <w:num w:numId="53">
    <w:abstractNumId w:val="69"/>
  </w:num>
  <w:num w:numId="54">
    <w:abstractNumId w:val="74"/>
  </w:num>
  <w:num w:numId="55">
    <w:abstractNumId w:val="48"/>
  </w:num>
  <w:num w:numId="56">
    <w:abstractNumId w:val="47"/>
  </w:num>
  <w:num w:numId="57">
    <w:abstractNumId w:val="5"/>
  </w:num>
  <w:num w:numId="58">
    <w:abstractNumId w:val="42"/>
  </w:num>
  <w:num w:numId="59">
    <w:abstractNumId w:val="40"/>
  </w:num>
  <w:num w:numId="60">
    <w:abstractNumId w:val="64"/>
  </w:num>
  <w:num w:numId="61">
    <w:abstractNumId w:val="70"/>
  </w:num>
  <w:num w:numId="62">
    <w:abstractNumId w:val="3"/>
  </w:num>
  <w:num w:numId="63">
    <w:abstractNumId w:val="67"/>
  </w:num>
  <w:num w:numId="64">
    <w:abstractNumId w:val="51"/>
  </w:num>
  <w:num w:numId="65">
    <w:abstractNumId w:val="17"/>
  </w:num>
  <w:num w:numId="66">
    <w:abstractNumId w:val="28"/>
  </w:num>
  <w:num w:numId="67">
    <w:abstractNumId w:val="6"/>
  </w:num>
  <w:num w:numId="68">
    <w:abstractNumId w:val="63"/>
  </w:num>
  <w:num w:numId="69">
    <w:abstractNumId w:val="23"/>
  </w:num>
  <w:num w:numId="70">
    <w:abstractNumId w:val="36"/>
  </w:num>
  <w:num w:numId="71">
    <w:abstractNumId w:val="4"/>
  </w:num>
  <w:num w:numId="72">
    <w:abstractNumId w:val="66"/>
  </w:num>
  <w:num w:numId="73">
    <w:abstractNumId w:val="19"/>
  </w:num>
  <w:num w:numId="74">
    <w:abstractNumId w:val="12"/>
  </w:num>
  <w:num w:numId="75">
    <w:abstractNumId w:val="12"/>
  </w:num>
  <w:num w:numId="76">
    <w:abstractNumId w:val="12"/>
  </w:num>
  <w:num w:numId="77">
    <w:abstractNumId w:val="72"/>
  </w:num>
  <w:num w:numId="78">
    <w:abstractNumId w:val="49"/>
  </w:num>
  <w:num w:numId="79">
    <w:abstractNumId w:val="18"/>
  </w:num>
  <w:num w:numId="80">
    <w:abstractNumId w:val="52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BC4"/>
    <w:rsid w:val="00000596"/>
    <w:rsid w:val="00000649"/>
    <w:rsid w:val="00005A90"/>
    <w:rsid w:val="00005AF7"/>
    <w:rsid w:val="00006FEA"/>
    <w:rsid w:val="00007F60"/>
    <w:rsid w:val="000129A7"/>
    <w:rsid w:val="000136D0"/>
    <w:rsid w:val="00016608"/>
    <w:rsid w:val="000171FE"/>
    <w:rsid w:val="0001789C"/>
    <w:rsid w:val="00022010"/>
    <w:rsid w:val="00027848"/>
    <w:rsid w:val="00027856"/>
    <w:rsid w:val="00030425"/>
    <w:rsid w:val="00030828"/>
    <w:rsid w:val="00032836"/>
    <w:rsid w:val="00037874"/>
    <w:rsid w:val="000407AD"/>
    <w:rsid w:val="00040B63"/>
    <w:rsid w:val="00041E61"/>
    <w:rsid w:val="000424D7"/>
    <w:rsid w:val="00043434"/>
    <w:rsid w:val="00044487"/>
    <w:rsid w:val="0004763B"/>
    <w:rsid w:val="00050594"/>
    <w:rsid w:val="00052F25"/>
    <w:rsid w:val="000536A7"/>
    <w:rsid w:val="000548EF"/>
    <w:rsid w:val="000552A4"/>
    <w:rsid w:val="000558D0"/>
    <w:rsid w:val="00055946"/>
    <w:rsid w:val="00061B33"/>
    <w:rsid w:val="000638F5"/>
    <w:rsid w:val="00064F7B"/>
    <w:rsid w:val="00065BA9"/>
    <w:rsid w:val="00066BF7"/>
    <w:rsid w:val="00072AD8"/>
    <w:rsid w:val="00073D57"/>
    <w:rsid w:val="00074127"/>
    <w:rsid w:val="00075176"/>
    <w:rsid w:val="00077572"/>
    <w:rsid w:val="00077DE5"/>
    <w:rsid w:val="00080463"/>
    <w:rsid w:val="00081D54"/>
    <w:rsid w:val="00082F66"/>
    <w:rsid w:val="000853BC"/>
    <w:rsid w:val="0009008A"/>
    <w:rsid w:val="00090360"/>
    <w:rsid w:val="00094721"/>
    <w:rsid w:val="00095078"/>
    <w:rsid w:val="000970E2"/>
    <w:rsid w:val="0009782F"/>
    <w:rsid w:val="000A227D"/>
    <w:rsid w:val="000A3335"/>
    <w:rsid w:val="000A3FC5"/>
    <w:rsid w:val="000B4152"/>
    <w:rsid w:val="000B5E12"/>
    <w:rsid w:val="000B6E31"/>
    <w:rsid w:val="000B74B2"/>
    <w:rsid w:val="000B7E23"/>
    <w:rsid w:val="000C00FB"/>
    <w:rsid w:val="000C0ED5"/>
    <w:rsid w:val="000C1105"/>
    <w:rsid w:val="000C3950"/>
    <w:rsid w:val="000C4BA0"/>
    <w:rsid w:val="000C618A"/>
    <w:rsid w:val="000C6CC4"/>
    <w:rsid w:val="000C6E1A"/>
    <w:rsid w:val="000C7484"/>
    <w:rsid w:val="000D0CF5"/>
    <w:rsid w:val="000D1597"/>
    <w:rsid w:val="000D1B5D"/>
    <w:rsid w:val="000D2ABD"/>
    <w:rsid w:val="000D5141"/>
    <w:rsid w:val="000D6A64"/>
    <w:rsid w:val="000D715D"/>
    <w:rsid w:val="000E0074"/>
    <w:rsid w:val="000E2234"/>
    <w:rsid w:val="000E271D"/>
    <w:rsid w:val="000E3D2B"/>
    <w:rsid w:val="000E5324"/>
    <w:rsid w:val="000E546A"/>
    <w:rsid w:val="000F1371"/>
    <w:rsid w:val="000F3174"/>
    <w:rsid w:val="000F4DF0"/>
    <w:rsid w:val="000F4F0F"/>
    <w:rsid w:val="000F7012"/>
    <w:rsid w:val="001032FA"/>
    <w:rsid w:val="00106BA3"/>
    <w:rsid w:val="00107572"/>
    <w:rsid w:val="001079A1"/>
    <w:rsid w:val="001106D9"/>
    <w:rsid w:val="00112714"/>
    <w:rsid w:val="00116A6C"/>
    <w:rsid w:val="001175F1"/>
    <w:rsid w:val="00117D16"/>
    <w:rsid w:val="00120434"/>
    <w:rsid w:val="001205EC"/>
    <w:rsid w:val="00120BA7"/>
    <w:rsid w:val="00122838"/>
    <w:rsid w:val="001248C4"/>
    <w:rsid w:val="00125055"/>
    <w:rsid w:val="00131163"/>
    <w:rsid w:val="001311DB"/>
    <w:rsid w:val="00131ED9"/>
    <w:rsid w:val="00134FF0"/>
    <w:rsid w:val="00135C38"/>
    <w:rsid w:val="00135C43"/>
    <w:rsid w:val="00140BFE"/>
    <w:rsid w:val="00141809"/>
    <w:rsid w:val="00141F46"/>
    <w:rsid w:val="00143462"/>
    <w:rsid w:val="00146E5E"/>
    <w:rsid w:val="00147684"/>
    <w:rsid w:val="00150BFA"/>
    <w:rsid w:val="0015134A"/>
    <w:rsid w:val="001550EA"/>
    <w:rsid w:val="00157574"/>
    <w:rsid w:val="001612FC"/>
    <w:rsid w:val="00161435"/>
    <w:rsid w:val="00161F72"/>
    <w:rsid w:val="00162340"/>
    <w:rsid w:val="0016541D"/>
    <w:rsid w:val="0016624E"/>
    <w:rsid w:val="00170B84"/>
    <w:rsid w:val="00170C1F"/>
    <w:rsid w:val="0017439D"/>
    <w:rsid w:val="001748AD"/>
    <w:rsid w:val="00180661"/>
    <w:rsid w:val="00181F16"/>
    <w:rsid w:val="00182AAF"/>
    <w:rsid w:val="00184398"/>
    <w:rsid w:val="00186575"/>
    <w:rsid w:val="00187473"/>
    <w:rsid w:val="00192218"/>
    <w:rsid w:val="0019318F"/>
    <w:rsid w:val="0019416B"/>
    <w:rsid w:val="001951D8"/>
    <w:rsid w:val="00195C09"/>
    <w:rsid w:val="00196B0B"/>
    <w:rsid w:val="00196DD1"/>
    <w:rsid w:val="00197A5C"/>
    <w:rsid w:val="001A258A"/>
    <w:rsid w:val="001A2A28"/>
    <w:rsid w:val="001A4776"/>
    <w:rsid w:val="001B1DAA"/>
    <w:rsid w:val="001B4307"/>
    <w:rsid w:val="001B48F0"/>
    <w:rsid w:val="001C063C"/>
    <w:rsid w:val="001C4197"/>
    <w:rsid w:val="001C48E2"/>
    <w:rsid w:val="001D008B"/>
    <w:rsid w:val="001D76EB"/>
    <w:rsid w:val="001E0D94"/>
    <w:rsid w:val="001E1703"/>
    <w:rsid w:val="001E1F0A"/>
    <w:rsid w:val="001E2A6F"/>
    <w:rsid w:val="001E4938"/>
    <w:rsid w:val="001E5041"/>
    <w:rsid w:val="001F1B51"/>
    <w:rsid w:val="001F25C7"/>
    <w:rsid w:val="001F4D97"/>
    <w:rsid w:val="001F537C"/>
    <w:rsid w:val="001F53F7"/>
    <w:rsid w:val="001F5A16"/>
    <w:rsid w:val="00200916"/>
    <w:rsid w:val="002009F6"/>
    <w:rsid w:val="00200D8C"/>
    <w:rsid w:val="00203861"/>
    <w:rsid w:val="002038E5"/>
    <w:rsid w:val="00205EB9"/>
    <w:rsid w:val="00207E02"/>
    <w:rsid w:val="00210842"/>
    <w:rsid w:val="002121AC"/>
    <w:rsid w:val="002124BA"/>
    <w:rsid w:val="00213341"/>
    <w:rsid w:val="00214706"/>
    <w:rsid w:val="002150A6"/>
    <w:rsid w:val="002158A2"/>
    <w:rsid w:val="00223559"/>
    <w:rsid w:val="0022404E"/>
    <w:rsid w:val="00224169"/>
    <w:rsid w:val="00224F13"/>
    <w:rsid w:val="002263E8"/>
    <w:rsid w:val="00230E61"/>
    <w:rsid w:val="00230EB8"/>
    <w:rsid w:val="00232B24"/>
    <w:rsid w:val="00232D37"/>
    <w:rsid w:val="00233F77"/>
    <w:rsid w:val="00235106"/>
    <w:rsid w:val="002353BF"/>
    <w:rsid w:val="00236B6B"/>
    <w:rsid w:val="00237B97"/>
    <w:rsid w:val="00237D9B"/>
    <w:rsid w:val="00240C75"/>
    <w:rsid w:val="00241E44"/>
    <w:rsid w:val="00246F83"/>
    <w:rsid w:val="00247949"/>
    <w:rsid w:val="00250193"/>
    <w:rsid w:val="00251A79"/>
    <w:rsid w:val="00251BAB"/>
    <w:rsid w:val="00252DEE"/>
    <w:rsid w:val="00253225"/>
    <w:rsid w:val="00254A6D"/>
    <w:rsid w:val="00261FD6"/>
    <w:rsid w:val="002676BB"/>
    <w:rsid w:val="002755F6"/>
    <w:rsid w:val="00276C9A"/>
    <w:rsid w:val="00277209"/>
    <w:rsid w:val="00280DDD"/>
    <w:rsid w:val="00281EDF"/>
    <w:rsid w:val="00283470"/>
    <w:rsid w:val="00284D61"/>
    <w:rsid w:val="00285BE9"/>
    <w:rsid w:val="00290287"/>
    <w:rsid w:val="00291E69"/>
    <w:rsid w:val="0029253D"/>
    <w:rsid w:val="00293710"/>
    <w:rsid w:val="00293B3C"/>
    <w:rsid w:val="00294127"/>
    <w:rsid w:val="00295716"/>
    <w:rsid w:val="00295D3E"/>
    <w:rsid w:val="00296832"/>
    <w:rsid w:val="002A1726"/>
    <w:rsid w:val="002A1BED"/>
    <w:rsid w:val="002A3523"/>
    <w:rsid w:val="002A3DFC"/>
    <w:rsid w:val="002B0377"/>
    <w:rsid w:val="002B152A"/>
    <w:rsid w:val="002B2D77"/>
    <w:rsid w:val="002B3D01"/>
    <w:rsid w:val="002B3E67"/>
    <w:rsid w:val="002C1152"/>
    <w:rsid w:val="002C4103"/>
    <w:rsid w:val="002C4129"/>
    <w:rsid w:val="002C476E"/>
    <w:rsid w:val="002C4A7C"/>
    <w:rsid w:val="002C4D49"/>
    <w:rsid w:val="002C4FF3"/>
    <w:rsid w:val="002C5AF8"/>
    <w:rsid w:val="002C5D42"/>
    <w:rsid w:val="002C62E8"/>
    <w:rsid w:val="002C6DD7"/>
    <w:rsid w:val="002C7554"/>
    <w:rsid w:val="002C7843"/>
    <w:rsid w:val="002D25AC"/>
    <w:rsid w:val="002D30F7"/>
    <w:rsid w:val="002D3DDE"/>
    <w:rsid w:val="002D5371"/>
    <w:rsid w:val="002D6897"/>
    <w:rsid w:val="002E0DB1"/>
    <w:rsid w:val="002E0F8A"/>
    <w:rsid w:val="002E11AA"/>
    <w:rsid w:val="002E37E4"/>
    <w:rsid w:val="002E3A4D"/>
    <w:rsid w:val="002E3FB4"/>
    <w:rsid w:val="002E4A76"/>
    <w:rsid w:val="002E5C03"/>
    <w:rsid w:val="002E6548"/>
    <w:rsid w:val="002E7026"/>
    <w:rsid w:val="002E7086"/>
    <w:rsid w:val="002F03DD"/>
    <w:rsid w:val="002F16A6"/>
    <w:rsid w:val="002F22EF"/>
    <w:rsid w:val="002F3139"/>
    <w:rsid w:val="002F6DB7"/>
    <w:rsid w:val="00300978"/>
    <w:rsid w:val="003011CA"/>
    <w:rsid w:val="003026F5"/>
    <w:rsid w:val="00302BA6"/>
    <w:rsid w:val="00305F58"/>
    <w:rsid w:val="00307E86"/>
    <w:rsid w:val="00316AAC"/>
    <w:rsid w:val="00324447"/>
    <w:rsid w:val="00325855"/>
    <w:rsid w:val="00327E7B"/>
    <w:rsid w:val="0033065F"/>
    <w:rsid w:val="00333569"/>
    <w:rsid w:val="003372C2"/>
    <w:rsid w:val="003429A3"/>
    <w:rsid w:val="00343EC5"/>
    <w:rsid w:val="00346BAF"/>
    <w:rsid w:val="003526C9"/>
    <w:rsid w:val="00353654"/>
    <w:rsid w:val="00355155"/>
    <w:rsid w:val="00357E9E"/>
    <w:rsid w:val="00361538"/>
    <w:rsid w:val="00362241"/>
    <w:rsid w:val="003631AE"/>
    <w:rsid w:val="00364A96"/>
    <w:rsid w:val="00365BAC"/>
    <w:rsid w:val="003660D1"/>
    <w:rsid w:val="003674F9"/>
    <w:rsid w:val="00370BE5"/>
    <w:rsid w:val="00373A0C"/>
    <w:rsid w:val="003803A7"/>
    <w:rsid w:val="00380A6B"/>
    <w:rsid w:val="00380DB3"/>
    <w:rsid w:val="003816B3"/>
    <w:rsid w:val="00381830"/>
    <w:rsid w:val="00382A18"/>
    <w:rsid w:val="00382BA1"/>
    <w:rsid w:val="00383616"/>
    <w:rsid w:val="00386674"/>
    <w:rsid w:val="00387743"/>
    <w:rsid w:val="00390591"/>
    <w:rsid w:val="003909F2"/>
    <w:rsid w:val="00390E2F"/>
    <w:rsid w:val="0039248B"/>
    <w:rsid w:val="00392B4B"/>
    <w:rsid w:val="00392C42"/>
    <w:rsid w:val="00394246"/>
    <w:rsid w:val="003A1764"/>
    <w:rsid w:val="003A2115"/>
    <w:rsid w:val="003A47C0"/>
    <w:rsid w:val="003A5C56"/>
    <w:rsid w:val="003B0054"/>
    <w:rsid w:val="003B049F"/>
    <w:rsid w:val="003B0557"/>
    <w:rsid w:val="003B1EEC"/>
    <w:rsid w:val="003B43CC"/>
    <w:rsid w:val="003B5773"/>
    <w:rsid w:val="003B67B1"/>
    <w:rsid w:val="003B6C8C"/>
    <w:rsid w:val="003C25DB"/>
    <w:rsid w:val="003C2EEB"/>
    <w:rsid w:val="003C6D6B"/>
    <w:rsid w:val="003C7BEE"/>
    <w:rsid w:val="003D0858"/>
    <w:rsid w:val="003D0AD7"/>
    <w:rsid w:val="003D2E44"/>
    <w:rsid w:val="003D33DD"/>
    <w:rsid w:val="003D3E0F"/>
    <w:rsid w:val="003D56D9"/>
    <w:rsid w:val="003D64D9"/>
    <w:rsid w:val="003E40E6"/>
    <w:rsid w:val="003E5BE8"/>
    <w:rsid w:val="003E5CE5"/>
    <w:rsid w:val="003E5D87"/>
    <w:rsid w:val="003E6A4A"/>
    <w:rsid w:val="003F17F8"/>
    <w:rsid w:val="003F262D"/>
    <w:rsid w:val="003F2BA7"/>
    <w:rsid w:val="003F58F0"/>
    <w:rsid w:val="003F61FC"/>
    <w:rsid w:val="003F716D"/>
    <w:rsid w:val="00403BAF"/>
    <w:rsid w:val="004140C1"/>
    <w:rsid w:val="0041746A"/>
    <w:rsid w:val="00417574"/>
    <w:rsid w:val="00422999"/>
    <w:rsid w:val="004262C0"/>
    <w:rsid w:val="0043020A"/>
    <w:rsid w:val="0043076D"/>
    <w:rsid w:val="00431AF8"/>
    <w:rsid w:val="00432456"/>
    <w:rsid w:val="0043406E"/>
    <w:rsid w:val="00434B7B"/>
    <w:rsid w:val="0043521D"/>
    <w:rsid w:val="00436322"/>
    <w:rsid w:val="00441D27"/>
    <w:rsid w:val="0044353B"/>
    <w:rsid w:val="00443965"/>
    <w:rsid w:val="00443C13"/>
    <w:rsid w:val="00446284"/>
    <w:rsid w:val="0044789C"/>
    <w:rsid w:val="0045124B"/>
    <w:rsid w:val="00453568"/>
    <w:rsid w:val="00454B8E"/>
    <w:rsid w:val="0045780E"/>
    <w:rsid w:val="004600A2"/>
    <w:rsid w:val="004627E3"/>
    <w:rsid w:val="00462E20"/>
    <w:rsid w:val="0046361C"/>
    <w:rsid w:val="004636AF"/>
    <w:rsid w:val="004640BC"/>
    <w:rsid w:val="00466050"/>
    <w:rsid w:val="00467749"/>
    <w:rsid w:val="00470983"/>
    <w:rsid w:val="004709EE"/>
    <w:rsid w:val="004710E6"/>
    <w:rsid w:val="00471EDC"/>
    <w:rsid w:val="004733F2"/>
    <w:rsid w:val="00473A0A"/>
    <w:rsid w:val="00474887"/>
    <w:rsid w:val="00475A7D"/>
    <w:rsid w:val="004802C9"/>
    <w:rsid w:val="00481B1C"/>
    <w:rsid w:val="00482706"/>
    <w:rsid w:val="00483B8A"/>
    <w:rsid w:val="00483E01"/>
    <w:rsid w:val="004845B4"/>
    <w:rsid w:val="00485131"/>
    <w:rsid w:val="004856B2"/>
    <w:rsid w:val="00485B39"/>
    <w:rsid w:val="00485EAB"/>
    <w:rsid w:val="004862CC"/>
    <w:rsid w:val="004919CE"/>
    <w:rsid w:val="00495D05"/>
    <w:rsid w:val="00496406"/>
    <w:rsid w:val="004971A1"/>
    <w:rsid w:val="0049789B"/>
    <w:rsid w:val="004A1664"/>
    <w:rsid w:val="004A3452"/>
    <w:rsid w:val="004A7F8A"/>
    <w:rsid w:val="004B1A98"/>
    <w:rsid w:val="004B2647"/>
    <w:rsid w:val="004B3A7F"/>
    <w:rsid w:val="004B5F31"/>
    <w:rsid w:val="004C030D"/>
    <w:rsid w:val="004C09AA"/>
    <w:rsid w:val="004C1C4C"/>
    <w:rsid w:val="004C242B"/>
    <w:rsid w:val="004C2478"/>
    <w:rsid w:val="004C588B"/>
    <w:rsid w:val="004D078A"/>
    <w:rsid w:val="004D3B0E"/>
    <w:rsid w:val="004D3F23"/>
    <w:rsid w:val="004D41BA"/>
    <w:rsid w:val="004D41D2"/>
    <w:rsid w:val="004D6109"/>
    <w:rsid w:val="004D7A64"/>
    <w:rsid w:val="004E1058"/>
    <w:rsid w:val="004E16E8"/>
    <w:rsid w:val="004E3334"/>
    <w:rsid w:val="004E357E"/>
    <w:rsid w:val="004E43D9"/>
    <w:rsid w:val="004E5680"/>
    <w:rsid w:val="004E7486"/>
    <w:rsid w:val="004F0FD3"/>
    <w:rsid w:val="004F1132"/>
    <w:rsid w:val="004F1AFA"/>
    <w:rsid w:val="004F2286"/>
    <w:rsid w:val="004F241E"/>
    <w:rsid w:val="004F2517"/>
    <w:rsid w:val="004F3A95"/>
    <w:rsid w:val="004F403D"/>
    <w:rsid w:val="004F5FE9"/>
    <w:rsid w:val="004F6D91"/>
    <w:rsid w:val="005001F7"/>
    <w:rsid w:val="0050041F"/>
    <w:rsid w:val="00500810"/>
    <w:rsid w:val="00501BBD"/>
    <w:rsid w:val="00502105"/>
    <w:rsid w:val="0050305A"/>
    <w:rsid w:val="00503436"/>
    <w:rsid w:val="005034F1"/>
    <w:rsid w:val="00503B02"/>
    <w:rsid w:val="00503D55"/>
    <w:rsid w:val="0050534B"/>
    <w:rsid w:val="00506AD3"/>
    <w:rsid w:val="00510516"/>
    <w:rsid w:val="00511E87"/>
    <w:rsid w:val="00513FF6"/>
    <w:rsid w:val="00516B0C"/>
    <w:rsid w:val="00516FAB"/>
    <w:rsid w:val="00517295"/>
    <w:rsid w:val="005200C2"/>
    <w:rsid w:val="0052012E"/>
    <w:rsid w:val="00520602"/>
    <w:rsid w:val="00520B33"/>
    <w:rsid w:val="0052660A"/>
    <w:rsid w:val="00534137"/>
    <w:rsid w:val="00534532"/>
    <w:rsid w:val="00534AE1"/>
    <w:rsid w:val="0053515A"/>
    <w:rsid w:val="0053614D"/>
    <w:rsid w:val="005368B1"/>
    <w:rsid w:val="00540470"/>
    <w:rsid w:val="005404EA"/>
    <w:rsid w:val="00541BD2"/>
    <w:rsid w:val="00542001"/>
    <w:rsid w:val="00542E89"/>
    <w:rsid w:val="00542FFD"/>
    <w:rsid w:val="00543934"/>
    <w:rsid w:val="00544405"/>
    <w:rsid w:val="00546EC7"/>
    <w:rsid w:val="00547757"/>
    <w:rsid w:val="005501C8"/>
    <w:rsid w:val="00551BC7"/>
    <w:rsid w:val="00552B65"/>
    <w:rsid w:val="00555389"/>
    <w:rsid w:val="00562659"/>
    <w:rsid w:val="0056345A"/>
    <w:rsid w:val="0056606D"/>
    <w:rsid w:val="00567C93"/>
    <w:rsid w:val="00573BCB"/>
    <w:rsid w:val="0057514B"/>
    <w:rsid w:val="00576B8E"/>
    <w:rsid w:val="00577BBE"/>
    <w:rsid w:val="00580502"/>
    <w:rsid w:val="00581A70"/>
    <w:rsid w:val="00582B7A"/>
    <w:rsid w:val="00582C7C"/>
    <w:rsid w:val="00584261"/>
    <w:rsid w:val="005844CF"/>
    <w:rsid w:val="0058566E"/>
    <w:rsid w:val="00586220"/>
    <w:rsid w:val="005871A1"/>
    <w:rsid w:val="00593BAC"/>
    <w:rsid w:val="00594FB8"/>
    <w:rsid w:val="005A1160"/>
    <w:rsid w:val="005A208F"/>
    <w:rsid w:val="005A2361"/>
    <w:rsid w:val="005A5D0A"/>
    <w:rsid w:val="005A766D"/>
    <w:rsid w:val="005B7235"/>
    <w:rsid w:val="005B7DBC"/>
    <w:rsid w:val="005C0ADF"/>
    <w:rsid w:val="005C5C31"/>
    <w:rsid w:val="005C6D2B"/>
    <w:rsid w:val="005D0423"/>
    <w:rsid w:val="005D08F9"/>
    <w:rsid w:val="005D3BDF"/>
    <w:rsid w:val="005D54F7"/>
    <w:rsid w:val="005E0FB7"/>
    <w:rsid w:val="005E1B6A"/>
    <w:rsid w:val="005E4A49"/>
    <w:rsid w:val="005E7907"/>
    <w:rsid w:val="005F1018"/>
    <w:rsid w:val="005F1E07"/>
    <w:rsid w:val="005F2120"/>
    <w:rsid w:val="005F356A"/>
    <w:rsid w:val="005F6158"/>
    <w:rsid w:val="0060175D"/>
    <w:rsid w:val="006041A4"/>
    <w:rsid w:val="00605427"/>
    <w:rsid w:val="006067AF"/>
    <w:rsid w:val="0060743D"/>
    <w:rsid w:val="00607508"/>
    <w:rsid w:val="006116BB"/>
    <w:rsid w:val="00611CB4"/>
    <w:rsid w:val="006141B1"/>
    <w:rsid w:val="00614294"/>
    <w:rsid w:val="00614B50"/>
    <w:rsid w:val="006178D6"/>
    <w:rsid w:val="00620406"/>
    <w:rsid w:val="0062149E"/>
    <w:rsid w:val="00621900"/>
    <w:rsid w:val="00622862"/>
    <w:rsid w:val="0062514B"/>
    <w:rsid w:val="00625DDD"/>
    <w:rsid w:val="006261AF"/>
    <w:rsid w:val="006263D6"/>
    <w:rsid w:val="00627AC4"/>
    <w:rsid w:val="006306ED"/>
    <w:rsid w:val="00630C77"/>
    <w:rsid w:val="006341CF"/>
    <w:rsid w:val="0063434F"/>
    <w:rsid w:val="0063448A"/>
    <w:rsid w:val="00634C0D"/>
    <w:rsid w:val="006376A6"/>
    <w:rsid w:val="006402CA"/>
    <w:rsid w:val="006424F3"/>
    <w:rsid w:val="00643035"/>
    <w:rsid w:val="006443E4"/>
    <w:rsid w:val="00644D28"/>
    <w:rsid w:val="00645C83"/>
    <w:rsid w:val="00647928"/>
    <w:rsid w:val="00650E6B"/>
    <w:rsid w:val="006515A1"/>
    <w:rsid w:val="006515C1"/>
    <w:rsid w:val="0065280B"/>
    <w:rsid w:val="00652B6E"/>
    <w:rsid w:val="00654A4C"/>
    <w:rsid w:val="00655475"/>
    <w:rsid w:val="00657956"/>
    <w:rsid w:val="00657A2D"/>
    <w:rsid w:val="00660C5C"/>
    <w:rsid w:val="00662DDB"/>
    <w:rsid w:val="00664CDD"/>
    <w:rsid w:val="00667025"/>
    <w:rsid w:val="006702CF"/>
    <w:rsid w:val="00670967"/>
    <w:rsid w:val="00671C82"/>
    <w:rsid w:val="0067321B"/>
    <w:rsid w:val="00673F38"/>
    <w:rsid w:val="00675BAA"/>
    <w:rsid w:val="006762ED"/>
    <w:rsid w:val="006765E5"/>
    <w:rsid w:val="00676A6E"/>
    <w:rsid w:val="00677C38"/>
    <w:rsid w:val="0068184D"/>
    <w:rsid w:val="00686547"/>
    <w:rsid w:val="00687CA2"/>
    <w:rsid w:val="006905B4"/>
    <w:rsid w:val="006907D7"/>
    <w:rsid w:val="006914F5"/>
    <w:rsid w:val="00691A82"/>
    <w:rsid w:val="006939B7"/>
    <w:rsid w:val="00693C74"/>
    <w:rsid w:val="006946D9"/>
    <w:rsid w:val="00695555"/>
    <w:rsid w:val="006955B2"/>
    <w:rsid w:val="00695963"/>
    <w:rsid w:val="00696ED9"/>
    <w:rsid w:val="006A3EE1"/>
    <w:rsid w:val="006A46F2"/>
    <w:rsid w:val="006A57C1"/>
    <w:rsid w:val="006A791E"/>
    <w:rsid w:val="006B08F4"/>
    <w:rsid w:val="006B3170"/>
    <w:rsid w:val="006B752F"/>
    <w:rsid w:val="006C18F6"/>
    <w:rsid w:val="006C467B"/>
    <w:rsid w:val="006C6BA7"/>
    <w:rsid w:val="006D0C2C"/>
    <w:rsid w:val="006D103B"/>
    <w:rsid w:val="006D1F58"/>
    <w:rsid w:val="006D295F"/>
    <w:rsid w:val="006D2C2E"/>
    <w:rsid w:val="006D5D1D"/>
    <w:rsid w:val="006D6DD9"/>
    <w:rsid w:val="006E036A"/>
    <w:rsid w:val="006E0944"/>
    <w:rsid w:val="006E3427"/>
    <w:rsid w:val="006E4A6F"/>
    <w:rsid w:val="006E76BC"/>
    <w:rsid w:val="006F0015"/>
    <w:rsid w:val="006F067D"/>
    <w:rsid w:val="006F0A26"/>
    <w:rsid w:val="006F0B9E"/>
    <w:rsid w:val="006F0F64"/>
    <w:rsid w:val="006F107D"/>
    <w:rsid w:val="006F270E"/>
    <w:rsid w:val="006F3D01"/>
    <w:rsid w:val="006F52D8"/>
    <w:rsid w:val="007019E8"/>
    <w:rsid w:val="00702DF0"/>
    <w:rsid w:val="00705CFC"/>
    <w:rsid w:val="0070737D"/>
    <w:rsid w:val="007077A8"/>
    <w:rsid w:val="00707B41"/>
    <w:rsid w:val="00710742"/>
    <w:rsid w:val="00711780"/>
    <w:rsid w:val="00712FA6"/>
    <w:rsid w:val="00715992"/>
    <w:rsid w:val="00715A9C"/>
    <w:rsid w:val="00715AB1"/>
    <w:rsid w:val="007162BC"/>
    <w:rsid w:val="007179F3"/>
    <w:rsid w:val="00721409"/>
    <w:rsid w:val="00721AE8"/>
    <w:rsid w:val="00721CAE"/>
    <w:rsid w:val="0072312B"/>
    <w:rsid w:val="00723EE4"/>
    <w:rsid w:val="00723FCB"/>
    <w:rsid w:val="00726FC7"/>
    <w:rsid w:val="0073051A"/>
    <w:rsid w:val="00730CAA"/>
    <w:rsid w:val="00731980"/>
    <w:rsid w:val="007334DC"/>
    <w:rsid w:val="00733999"/>
    <w:rsid w:val="00733F2C"/>
    <w:rsid w:val="007361B5"/>
    <w:rsid w:val="00742BF7"/>
    <w:rsid w:val="007431A4"/>
    <w:rsid w:val="0074596F"/>
    <w:rsid w:val="00745BC0"/>
    <w:rsid w:val="00745C07"/>
    <w:rsid w:val="00747E36"/>
    <w:rsid w:val="0075137A"/>
    <w:rsid w:val="00751871"/>
    <w:rsid w:val="00752DB7"/>
    <w:rsid w:val="00756052"/>
    <w:rsid w:val="00756340"/>
    <w:rsid w:val="00757082"/>
    <w:rsid w:val="00760CEB"/>
    <w:rsid w:val="007615C5"/>
    <w:rsid w:val="00762C86"/>
    <w:rsid w:val="00766CF3"/>
    <w:rsid w:val="00770C78"/>
    <w:rsid w:val="00773D7E"/>
    <w:rsid w:val="00775068"/>
    <w:rsid w:val="007764FD"/>
    <w:rsid w:val="007813B1"/>
    <w:rsid w:val="0078228F"/>
    <w:rsid w:val="00782F99"/>
    <w:rsid w:val="00783A70"/>
    <w:rsid w:val="0078486A"/>
    <w:rsid w:val="00786F14"/>
    <w:rsid w:val="00787DD0"/>
    <w:rsid w:val="0079030C"/>
    <w:rsid w:val="00790B45"/>
    <w:rsid w:val="0079208F"/>
    <w:rsid w:val="00794E0E"/>
    <w:rsid w:val="007951AE"/>
    <w:rsid w:val="007A0F7F"/>
    <w:rsid w:val="007A1A21"/>
    <w:rsid w:val="007A3005"/>
    <w:rsid w:val="007A4505"/>
    <w:rsid w:val="007A561A"/>
    <w:rsid w:val="007A591A"/>
    <w:rsid w:val="007A76F0"/>
    <w:rsid w:val="007B079E"/>
    <w:rsid w:val="007B13B8"/>
    <w:rsid w:val="007B3643"/>
    <w:rsid w:val="007B6D3F"/>
    <w:rsid w:val="007B7034"/>
    <w:rsid w:val="007C031F"/>
    <w:rsid w:val="007C17F7"/>
    <w:rsid w:val="007C26CE"/>
    <w:rsid w:val="007C4114"/>
    <w:rsid w:val="007C50A6"/>
    <w:rsid w:val="007D6018"/>
    <w:rsid w:val="007E0B16"/>
    <w:rsid w:val="007E2149"/>
    <w:rsid w:val="007E29AD"/>
    <w:rsid w:val="007E4F38"/>
    <w:rsid w:val="007F2E32"/>
    <w:rsid w:val="007F5086"/>
    <w:rsid w:val="00801282"/>
    <w:rsid w:val="008027CF"/>
    <w:rsid w:val="008105BA"/>
    <w:rsid w:val="00810BAD"/>
    <w:rsid w:val="00811E99"/>
    <w:rsid w:val="008126C4"/>
    <w:rsid w:val="00814049"/>
    <w:rsid w:val="008179D9"/>
    <w:rsid w:val="0082096C"/>
    <w:rsid w:val="00820C3F"/>
    <w:rsid w:val="00823E3E"/>
    <w:rsid w:val="00824692"/>
    <w:rsid w:val="008252CF"/>
    <w:rsid w:val="00825BEF"/>
    <w:rsid w:val="00826B8C"/>
    <w:rsid w:val="0082712B"/>
    <w:rsid w:val="00827BE1"/>
    <w:rsid w:val="00827FB3"/>
    <w:rsid w:val="0083007D"/>
    <w:rsid w:val="00831427"/>
    <w:rsid w:val="00835890"/>
    <w:rsid w:val="0084056B"/>
    <w:rsid w:val="00842F92"/>
    <w:rsid w:val="00843608"/>
    <w:rsid w:val="008443CF"/>
    <w:rsid w:val="0084447F"/>
    <w:rsid w:val="00844831"/>
    <w:rsid w:val="0084724D"/>
    <w:rsid w:val="0085048C"/>
    <w:rsid w:val="0085091F"/>
    <w:rsid w:val="00850C5C"/>
    <w:rsid w:val="008523AF"/>
    <w:rsid w:val="0085697D"/>
    <w:rsid w:val="00856F0F"/>
    <w:rsid w:val="00860240"/>
    <w:rsid w:val="0086178F"/>
    <w:rsid w:val="00861817"/>
    <w:rsid w:val="00861FF5"/>
    <w:rsid w:val="00863ED3"/>
    <w:rsid w:val="008642E0"/>
    <w:rsid w:val="00864975"/>
    <w:rsid w:val="0087050A"/>
    <w:rsid w:val="00872165"/>
    <w:rsid w:val="008728B5"/>
    <w:rsid w:val="00873FA7"/>
    <w:rsid w:val="00874616"/>
    <w:rsid w:val="00874E45"/>
    <w:rsid w:val="00875CBE"/>
    <w:rsid w:val="008827A9"/>
    <w:rsid w:val="00886656"/>
    <w:rsid w:val="00887D2C"/>
    <w:rsid w:val="008912E9"/>
    <w:rsid w:val="00891FB0"/>
    <w:rsid w:val="00893AA3"/>
    <w:rsid w:val="00894362"/>
    <w:rsid w:val="008949C1"/>
    <w:rsid w:val="00897383"/>
    <w:rsid w:val="00897FC8"/>
    <w:rsid w:val="008A0C96"/>
    <w:rsid w:val="008A1EF7"/>
    <w:rsid w:val="008A4615"/>
    <w:rsid w:val="008A5226"/>
    <w:rsid w:val="008A5756"/>
    <w:rsid w:val="008A5B0A"/>
    <w:rsid w:val="008A67E5"/>
    <w:rsid w:val="008A71A3"/>
    <w:rsid w:val="008B13B6"/>
    <w:rsid w:val="008B167B"/>
    <w:rsid w:val="008B16E5"/>
    <w:rsid w:val="008B349D"/>
    <w:rsid w:val="008B3D8D"/>
    <w:rsid w:val="008B40FC"/>
    <w:rsid w:val="008C06AE"/>
    <w:rsid w:val="008C2EA2"/>
    <w:rsid w:val="008C38AD"/>
    <w:rsid w:val="008C495B"/>
    <w:rsid w:val="008C4ECD"/>
    <w:rsid w:val="008C53E5"/>
    <w:rsid w:val="008C5F76"/>
    <w:rsid w:val="008D1ABA"/>
    <w:rsid w:val="008D4807"/>
    <w:rsid w:val="008D5D86"/>
    <w:rsid w:val="008D6837"/>
    <w:rsid w:val="008D73A5"/>
    <w:rsid w:val="008D741F"/>
    <w:rsid w:val="008D7639"/>
    <w:rsid w:val="008E10BA"/>
    <w:rsid w:val="008E3EB7"/>
    <w:rsid w:val="008E3FF2"/>
    <w:rsid w:val="008E77A2"/>
    <w:rsid w:val="008F101C"/>
    <w:rsid w:val="008F40F2"/>
    <w:rsid w:val="008F4D66"/>
    <w:rsid w:val="008F5B36"/>
    <w:rsid w:val="008F6FB1"/>
    <w:rsid w:val="008F7381"/>
    <w:rsid w:val="00900A57"/>
    <w:rsid w:val="00900AE0"/>
    <w:rsid w:val="00901C80"/>
    <w:rsid w:val="00903915"/>
    <w:rsid w:val="00905D27"/>
    <w:rsid w:val="00907AA3"/>
    <w:rsid w:val="009119FC"/>
    <w:rsid w:val="00914F12"/>
    <w:rsid w:val="00915158"/>
    <w:rsid w:val="00915657"/>
    <w:rsid w:val="0091659F"/>
    <w:rsid w:val="00916B26"/>
    <w:rsid w:val="009248D9"/>
    <w:rsid w:val="00925868"/>
    <w:rsid w:val="00931C7B"/>
    <w:rsid w:val="0093385D"/>
    <w:rsid w:val="0093401D"/>
    <w:rsid w:val="0093453D"/>
    <w:rsid w:val="00934AF2"/>
    <w:rsid w:val="00934DF0"/>
    <w:rsid w:val="00935BCA"/>
    <w:rsid w:val="009364AB"/>
    <w:rsid w:val="009366B9"/>
    <w:rsid w:val="0093680D"/>
    <w:rsid w:val="00941DD4"/>
    <w:rsid w:val="00942E8E"/>
    <w:rsid w:val="00944006"/>
    <w:rsid w:val="00944B56"/>
    <w:rsid w:val="00944BC4"/>
    <w:rsid w:val="00950D95"/>
    <w:rsid w:val="0095153F"/>
    <w:rsid w:val="00954C3E"/>
    <w:rsid w:val="00955574"/>
    <w:rsid w:val="009579A1"/>
    <w:rsid w:val="00960110"/>
    <w:rsid w:val="00961D57"/>
    <w:rsid w:val="00964431"/>
    <w:rsid w:val="00964A0B"/>
    <w:rsid w:val="009675CE"/>
    <w:rsid w:val="00967BB7"/>
    <w:rsid w:val="009742B5"/>
    <w:rsid w:val="00975407"/>
    <w:rsid w:val="009772FF"/>
    <w:rsid w:val="0098062B"/>
    <w:rsid w:val="00980FA6"/>
    <w:rsid w:val="009830C7"/>
    <w:rsid w:val="00983DD2"/>
    <w:rsid w:val="0098463B"/>
    <w:rsid w:val="0098634A"/>
    <w:rsid w:val="00990723"/>
    <w:rsid w:val="0099250B"/>
    <w:rsid w:val="009947B6"/>
    <w:rsid w:val="00994913"/>
    <w:rsid w:val="009960E6"/>
    <w:rsid w:val="00997064"/>
    <w:rsid w:val="009970DC"/>
    <w:rsid w:val="009A146F"/>
    <w:rsid w:val="009A2318"/>
    <w:rsid w:val="009A2AFE"/>
    <w:rsid w:val="009A46B6"/>
    <w:rsid w:val="009B0268"/>
    <w:rsid w:val="009B339E"/>
    <w:rsid w:val="009B3FB3"/>
    <w:rsid w:val="009B6B6A"/>
    <w:rsid w:val="009B6CBA"/>
    <w:rsid w:val="009B753E"/>
    <w:rsid w:val="009B7835"/>
    <w:rsid w:val="009C0992"/>
    <w:rsid w:val="009C19B9"/>
    <w:rsid w:val="009C29F4"/>
    <w:rsid w:val="009C3980"/>
    <w:rsid w:val="009C4A75"/>
    <w:rsid w:val="009C55A6"/>
    <w:rsid w:val="009C644B"/>
    <w:rsid w:val="009D0879"/>
    <w:rsid w:val="009D3852"/>
    <w:rsid w:val="009D4F51"/>
    <w:rsid w:val="009D6AC5"/>
    <w:rsid w:val="009E08AB"/>
    <w:rsid w:val="009E3D79"/>
    <w:rsid w:val="009E4D39"/>
    <w:rsid w:val="009F1C78"/>
    <w:rsid w:val="009F2361"/>
    <w:rsid w:val="009F4BAA"/>
    <w:rsid w:val="009F5DF6"/>
    <w:rsid w:val="009F65CC"/>
    <w:rsid w:val="009F79A2"/>
    <w:rsid w:val="00A0218F"/>
    <w:rsid w:val="00A048CD"/>
    <w:rsid w:val="00A0522E"/>
    <w:rsid w:val="00A0581B"/>
    <w:rsid w:val="00A0657E"/>
    <w:rsid w:val="00A076A8"/>
    <w:rsid w:val="00A115D3"/>
    <w:rsid w:val="00A12AEF"/>
    <w:rsid w:val="00A16163"/>
    <w:rsid w:val="00A212FF"/>
    <w:rsid w:val="00A26078"/>
    <w:rsid w:val="00A317E6"/>
    <w:rsid w:val="00A36747"/>
    <w:rsid w:val="00A42BF5"/>
    <w:rsid w:val="00A45C25"/>
    <w:rsid w:val="00A51013"/>
    <w:rsid w:val="00A51710"/>
    <w:rsid w:val="00A52A40"/>
    <w:rsid w:val="00A61AAA"/>
    <w:rsid w:val="00A626AA"/>
    <w:rsid w:val="00A63067"/>
    <w:rsid w:val="00A64741"/>
    <w:rsid w:val="00A64CEB"/>
    <w:rsid w:val="00A64EDC"/>
    <w:rsid w:val="00A66B6B"/>
    <w:rsid w:val="00A66FA4"/>
    <w:rsid w:val="00A72C8F"/>
    <w:rsid w:val="00A74300"/>
    <w:rsid w:val="00A74868"/>
    <w:rsid w:val="00A74CAB"/>
    <w:rsid w:val="00A750CB"/>
    <w:rsid w:val="00A77730"/>
    <w:rsid w:val="00A80968"/>
    <w:rsid w:val="00A92757"/>
    <w:rsid w:val="00AA12C4"/>
    <w:rsid w:val="00AA1AF8"/>
    <w:rsid w:val="00AA2B90"/>
    <w:rsid w:val="00AA4F34"/>
    <w:rsid w:val="00AA5771"/>
    <w:rsid w:val="00AA70DD"/>
    <w:rsid w:val="00AB18A2"/>
    <w:rsid w:val="00AB21A9"/>
    <w:rsid w:val="00AB48F3"/>
    <w:rsid w:val="00AB4EE8"/>
    <w:rsid w:val="00AB56B9"/>
    <w:rsid w:val="00AB62B8"/>
    <w:rsid w:val="00AB656B"/>
    <w:rsid w:val="00AC2347"/>
    <w:rsid w:val="00AC2604"/>
    <w:rsid w:val="00AC3CE8"/>
    <w:rsid w:val="00AC6419"/>
    <w:rsid w:val="00AC75DD"/>
    <w:rsid w:val="00AD0460"/>
    <w:rsid w:val="00AD0621"/>
    <w:rsid w:val="00AD0CB0"/>
    <w:rsid w:val="00AD1420"/>
    <w:rsid w:val="00AD2318"/>
    <w:rsid w:val="00AD6F5E"/>
    <w:rsid w:val="00AE01BD"/>
    <w:rsid w:val="00AE0B18"/>
    <w:rsid w:val="00AE1731"/>
    <w:rsid w:val="00AE3580"/>
    <w:rsid w:val="00AE3AB4"/>
    <w:rsid w:val="00AE3B6E"/>
    <w:rsid w:val="00AE48CA"/>
    <w:rsid w:val="00AF0C0B"/>
    <w:rsid w:val="00AF1E7D"/>
    <w:rsid w:val="00AF41BF"/>
    <w:rsid w:val="00AF5A68"/>
    <w:rsid w:val="00AF5EE0"/>
    <w:rsid w:val="00AF6099"/>
    <w:rsid w:val="00AF6C56"/>
    <w:rsid w:val="00AF7419"/>
    <w:rsid w:val="00AF74C9"/>
    <w:rsid w:val="00AF7EB6"/>
    <w:rsid w:val="00B00F80"/>
    <w:rsid w:val="00B014DA"/>
    <w:rsid w:val="00B0313C"/>
    <w:rsid w:val="00B031D3"/>
    <w:rsid w:val="00B058E1"/>
    <w:rsid w:val="00B05CD0"/>
    <w:rsid w:val="00B069CC"/>
    <w:rsid w:val="00B06D99"/>
    <w:rsid w:val="00B105B5"/>
    <w:rsid w:val="00B10B4F"/>
    <w:rsid w:val="00B134D7"/>
    <w:rsid w:val="00B13C0D"/>
    <w:rsid w:val="00B154DF"/>
    <w:rsid w:val="00B16F46"/>
    <w:rsid w:val="00B246D6"/>
    <w:rsid w:val="00B2618C"/>
    <w:rsid w:val="00B274A8"/>
    <w:rsid w:val="00B307FE"/>
    <w:rsid w:val="00B31087"/>
    <w:rsid w:val="00B31808"/>
    <w:rsid w:val="00B34E0F"/>
    <w:rsid w:val="00B35849"/>
    <w:rsid w:val="00B36592"/>
    <w:rsid w:val="00B37E43"/>
    <w:rsid w:val="00B41401"/>
    <w:rsid w:val="00B41543"/>
    <w:rsid w:val="00B43BA1"/>
    <w:rsid w:val="00B43EE9"/>
    <w:rsid w:val="00B458E6"/>
    <w:rsid w:val="00B466C1"/>
    <w:rsid w:val="00B50196"/>
    <w:rsid w:val="00B507F8"/>
    <w:rsid w:val="00B50E28"/>
    <w:rsid w:val="00B52CE9"/>
    <w:rsid w:val="00B549DE"/>
    <w:rsid w:val="00B55A87"/>
    <w:rsid w:val="00B56C2A"/>
    <w:rsid w:val="00B606D4"/>
    <w:rsid w:val="00B617E1"/>
    <w:rsid w:val="00B620E5"/>
    <w:rsid w:val="00B6269C"/>
    <w:rsid w:val="00B6292D"/>
    <w:rsid w:val="00B64449"/>
    <w:rsid w:val="00B651CA"/>
    <w:rsid w:val="00B665C0"/>
    <w:rsid w:val="00B669B8"/>
    <w:rsid w:val="00B66F62"/>
    <w:rsid w:val="00B700DB"/>
    <w:rsid w:val="00B7166A"/>
    <w:rsid w:val="00B733BD"/>
    <w:rsid w:val="00B73DE2"/>
    <w:rsid w:val="00B7403D"/>
    <w:rsid w:val="00B74A07"/>
    <w:rsid w:val="00B7541F"/>
    <w:rsid w:val="00B759E2"/>
    <w:rsid w:val="00B7643D"/>
    <w:rsid w:val="00B76CE1"/>
    <w:rsid w:val="00B7750C"/>
    <w:rsid w:val="00B81D43"/>
    <w:rsid w:val="00B82196"/>
    <w:rsid w:val="00B83851"/>
    <w:rsid w:val="00B83C74"/>
    <w:rsid w:val="00B83E58"/>
    <w:rsid w:val="00B84532"/>
    <w:rsid w:val="00B84B2B"/>
    <w:rsid w:val="00B8635C"/>
    <w:rsid w:val="00B86723"/>
    <w:rsid w:val="00B90860"/>
    <w:rsid w:val="00B932C3"/>
    <w:rsid w:val="00B95C52"/>
    <w:rsid w:val="00B97D93"/>
    <w:rsid w:val="00BA0C64"/>
    <w:rsid w:val="00BA2BCA"/>
    <w:rsid w:val="00BA2F2B"/>
    <w:rsid w:val="00BA40A9"/>
    <w:rsid w:val="00BA54B8"/>
    <w:rsid w:val="00BA618E"/>
    <w:rsid w:val="00BA7444"/>
    <w:rsid w:val="00BA7DE3"/>
    <w:rsid w:val="00BB08E4"/>
    <w:rsid w:val="00BB545A"/>
    <w:rsid w:val="00BB6DBB"/>
    <w:rsid w:val="00BB7CE0"/>
    <w:rsid w:val="00BC16BC"/>
    <w:rsid w:val="00BC4145"/>
    <w:rsid w:val="00BC7265"/>
    <w:rsid w:val="00BD3F82"/>
    <w:rsid w:val="00BD5A0A"/>
    <w:rsid w:val="00BD66A2"/>
    <w:rsid w:val="00BD7682"/>
    <w:rsid w:val="00BE047E"/>
    <w:rsid w:val="00BE0C04"/>
    <w:rsid w:val="00BE0F59"/>
    <w:rsid w:val="00BE0FFE"/>
    <w:rsid w:val="00BE1432"/>
    <w:rsid w:val="00BE17A2"/>
    <w:rsid w:val="00BE1AC2"/>
    <w:rsid w:val="00BE2D03"/>
    <w:rsid w:val="00BE2EB6"/>
    <w:rsid w:val="00BE3B19"/>
    <w:rsid w:val="00BE444D"/>
    <w:rsid w:val="00BF4236"/>
    <w:rsid w:val="00BF4B0B"/>
    <w:rsid w:val="00BF5830"/>
    <w:rsid w:val="00BF7F0D"/>
    <w:rsid w:val="00C030DD"/>
    <w:rsid w:val="00C03A14"/>
    <w:rsid w:val="00C073B2"/>
    <w:rsid w:val="00C079FB"/>
    <w:rsid w:val="00C1115A"/>
    <w:rsid w:val="00C11599"/>
    <w:rsid w:val="00C13DFE"/>
    <w:rsid w:val="00C14800"/>
    <w:rsid w:val="00C152D7"/>
    <w:rsid w:val="00C16435"/>
    <w:rsid w:val="00C167FE"/>
    <w:rsid w:val="00C168A4"/>
    <w:rsid w:val="00C16A89"/>
    <w:rsid w:val="00C23446"/>
    <w:rsid w:val="00C24D68"/>
    <w:rsid w:val="00C24E4E"/>
    <w:rsid w:val="00C264B0"/>
    <w:rsid w:val="00C2735D"/>
    <w:rsid w:val="00C3043A"/>
    <w:rsid w:val="00C30E1A"/>
    <w:rsid w:val="00C31BEB"/>
    <w:rsid w:val="00C34F9A"/>
    <w:rsid w:val="00C364F6"/>
    <w:rsid w:val="00C402D0"/>
    <w:rsid w:val="00C443F1"/>
    <w:rsid w:val="00C464F3"/>
    <w:rsid w:val="00C46F86"/>
    <w:rsid w:val="00C47578"/>
    <w:rsid w:val="00C47AB6"/>
    <w:rsid w:val="00C512E1"/>
    <w:rsid w:val="00C53B91"/>
    <w:rsid w:val="00C53BC4"/>
    <w:rsid w:val="00C56059"/>
    <w:rsid w:val="00C609FD"/>
    <w:rsid w:val="00C621BB"/>
    <w:rsid w:val="00C6274E"/>
    <w:rsid w:val="00C63311"/>
    <w:rsid w:val="00C6466A"/>
    <w:rsid w:val="00C65EC8"/>
    <w:rsid w:val="00C676E2"/>
    <w:rsid w:val="00C73A8A"/>
    <w:rsid w:val="00C74260"/>
    <w:rsid w:val="00C81560"/>
    <w:rsid w:val="00C81937"/>
    <w:rsid w:val="00C82BCB"/>
    <w:rsid w:val="00C8569A"/>
    <w:rsid w:val="00C9092A"/>
    <w:rsid w:val="00C909E2"/>
    <w:rsid w:val="00C90EF5"/>
    <w:rsid w:val="00C9124D"/>
    <w:rsid w:val="00C92148"/>
    <w:rsid w:val="00C9229C"/>
    <w:rsid w:val="00C923B0"/>
    <w:rsid w:val="00C92A21"/>
    <w:rsid w:val="00C93412"/>
    <w:rsid w:val="00C94BC5"/>
    <w:rsid w:val="00C954A1"/>
    <w:rsid w:val="00CA0CF6"/>
    <w:rsid w:val="00CA0E96"/>
    <w:rsid w:val="00CA106A"/>
    <w:rsid w:val="00CA40AB"/>
    <w:rsid w:val="00CA47DD"/>
    <w:rsid w:val="00CA5201"/>
    <w:rsid w:val="00CA5332"/>
    <w:rsid w:val="00CA7401"/>
    <w:rsid w:val="00CB0E47"/>
    <w:rsid w:val="00CB2194"/>
    <w:rsid w:val="00CB23E4"/>
    <w:rsid w:val="00CB4B52"/>
    <w:rsid w:val="00CB5976"/>
    <w:rsid w:val="00CC1FD7"/>
    <w:rsid w:val="00CC234F"/>
    <w:rsid w:val="00CC2F26"/>
    <w:rsid w:val="00CC4BB4"/>
    <w:rsid w:val="00CC5D78"/>
    <w:rsid w:val="00CC6306"/>
    <w:rsid w:val="00CC77B6"/>
    <w:rsid w:val="00CD0D33"/>
    <w:rsid w:val="00CD0DC6"/>
    <w:rsid w:val="00CD12CF"/>
    <w:rsid w:val="00CD1C5E"/>
    <w:rsid w:val="00CD2873"/>
    <w:rsid w:val="00CD4E10"/>
    <w:rsid w:val="00CD5184"/>
    <w:rsid w:val="00CD60A4"/>
    <w:rsid w:val="00CD6E81"/>
    <w:rsid w:val="00CD79A8"/>
    <w:rsid w:val="00CE22A2"/>
    <w:rsid w:val="00CE2848"/>
    <w:rsid w:val="00CE3273"/>
    <w:rsid w:val="00CF0A36"/>
    <w:rsid w:val="00CF3639"/>
    <w:rsid w:val="00CF650D"/>
    <w:rsid w:val="00D00061"/>
    <w:rsid w:val="00D00410"/>
    <w:rsid w:val="00D008A4"/>
    <w:rsid w:val="00D00E85"/>
    <w:rsid w:val="00D02925"/>
    <w:rsid w:val="00D02E08"/>
    <w:rsid w:val="00D0462D"/>
    <w:rsid w:val="00D10378"/>
    <w:rsid w:val="00D152DA"/>
    <w:rsid w:val="00D15D95"/>
    <w:rsid w:val="00D15DA1"/>
    <w:rsid w:val="00D164B2"/>
    <w:rsid w:val="00D17682"/>
    <w:rsid w:val="00D200EA"/>
    <w:rsid w:val="00D240B8"/>
    <w:rsid w:val="00D24562"/>
    <w:rsid w:val="00D25C17"/>
    <w:rsid w:val="00D25CBA"/>
    <w:rsid w:val="00D26F94"/>
    <w:rsid w:val="00D302AB"/>
    <w:rsid w:val="00D30669"/>
    <w:rsid w:val="00D31B00"/>
    <w:rsid w:val="00D31C1E"/>
    <w:rsid w:val="00D35088"/>
    <w:rsid w:val="00D351E6"/>
    <w:rsid w:val="00D356C6"/>
    <w:rsid w:val="00D37304"/>
    <w:rsid w:val="00D40D9B"/>
    <w:rsid w:val="00D40FE1"/>
    <w:rsid w:val="00D442D6"/>
    <w:rsid w:val="00D4519A"/>
    <w:rsid w:val="00D4618B"/>
    <w:rsid w:val="00D4618E"/>
    <w:rsid w:val="00D464DB"/>
    <w:rsid w:val="00D46589"/>
    <w:rsid w:val="00D50399"/>
    <w:rsid w:val="00D529BB"/>
    <w:rsid w:val="00D545C9"/>
    <w:rsid w:val="00D54B71"/>
    <w:rsid w:val="00D54B81"/>
    <w:rsid w:val="00D5569E"/>
    <w:rsid w:val="00D55CDE"/>
    <w:rsid w:val="00D56213"/>
    <w:rsid w:val="00D56595"/>
    <w:rsid w:val="00D570DD"/>
    <w:rsid w:val="00D6093F"/>
    <w:rsid w:val="00D60F78"/>
    <w:rsid w:val="00D61A4F"/>
    <w:rsid w:val="00D64E31"/>
    <w:rsid w:val="00D65F50"/>
    <w:rsid w:val="00D66711"/>
    <w:rsid w:val="00D670B0"/>
    <w:rsid w:val="00D67A42"/>
    <w:rsid w:val="00D70453"/>
    <w:rsid w:val="00D736C2"/>
    <w:rsid w:val="00D75E1C"/>
    <w:rsid w:val="00D76BEE"/>
    <w:rsid w:val="00D807B0"/>
    <w:rsid w:val="00D81510"/>
    <w:rsid w:val="00D82FA0"/>
    <w:rsid w:val="00D83156"/>
    <w:rsid w:val="00D83917"/>
    <w:rsid w:val="00D8393F"/>
    <w:rsid w:val="00D850BC"/>
    <w:rsid w:val="00D86064"/>
    <w:rsid w:val="00D87922"/>
    <w:rsid w:val="00D90A9E"/>
    <w:rsid w:val="00D90CE6"/>
    <w:rsid w:val="00D90EAF"/>
    <w:rsid w:val="00D928AD"/>
    <w:rsid w:val="00D961DC"/>
    <w:rsid w:val="00D96892"/>
    <w:rsid w:val="00D970D6"/>
    <w:rsid w:val="00DA050C"/>
    <w:rsid w:val="00DA099D"/>
    <w:rsid w:val="00DA38E5"/>
    <w:rsid w:val="00DA42E5"/>
    <w:rsid w:val="00DA4997"/>
    <w:rsid w:val="00DB2236"/>
    <w:rsid w:val="00DB6820"/>
    <w:rsid w:val="00DB7666"/>
    <w:rsid w:val="00DC43DB"/>
    <w:rsid w:val="00DC4598"/>
    <w:rsid w:val="00DC5D53"/>
    <w:rsid w:val="00DC6C04"/>
    <w:rsid w:val="00DC6C7E"/>
    <w:rsid w:val="00DC7C3B"/>
    <w:rsid w:val="00DD2836"/>
    <w:rsid w:val="00DD3FAF"/>
    <w:rsid w:val="00DD41D0"/>
    <w:rsid w:val="00DE174F"/>
    <w:rsid w:val="00DE18B7"/>
    <w:rsid w:val="00DE2F13"/>
    <w:rsid w:val="00DE2F4F"/>
    <w:rsid w:val="00DE31B8"/>
    <w:rsid w:val="00DE3C62"/>
    <w:rsid w:val="00DF0C86"/>
    <w:rsid w:val="00DF4A20"/>
    <w:rsid w:val="00DF5495"/>
    <w:rsid w:val="00DF553E"/>
    <w:rsid w:val="00DF55E5"/>
    <w:rsid w:val="00DF595C"/>
    <w:rsid w:val="00DF5A61"/>
    <w:rsid w:val="00E00BE5"/>
    <w:rsid w:val="00E01659"/>
    <w:rsid w:val="00E06810"/>
    <w:rsid w:val="00E06E32"/>
    <w:rsid w:val="00E0764E"/>
    <w:rsid w:val="00E11FB5"/>
    <w:rsid w:val="00E12C76"/>
    <w:rsid w:val="00E131A0"/>
    <w:rsid w:val="00E13374"/>
    <w:rsid w:val="00E162B1"/>
    <w:rsid w:val="00E20C7F"/>
    <w:rsid w:val="00E254A8"/>
    <w:rsid w:val="00E269A8"/>
    <w:rsid w:val="00E269AC"/>
    <w:rsid w:val="00E309A7"/>
    <w:rsid w:val="00E32AA9"/>
    <w:rsid w:val="00E34B87"/>
    <w:rsid w:val="00E37332"/>
    <w:rsid w:val="00E3778F"/>
    <w:rsid w:val="00E377E1"/>
    <w:rsid w:val="00E37DF6"/>
    <w:rsid w:val="00E41A2F"/>
    <w:rsid w:val="00E46696"/>
    <w:rsid w:val="00E46B38"/>
    <w:rsid w:val="00E47659"/>
    <w:rsid w:val="00E51565"/>
    <w:rsid w:val="00E52229"/>
    <w:rsid w:val="00E526D7"/>
    <w:rsid w:val="00E52CAC"/>
    <w:rsid w:val="00E541CD"/>
    <w:rsid w:val="00E542DC"/>
    <w:rsid w:val="00E55796"/>
    <w:rsid w:val="00E567F1"/>
    <w:rsid w:val="00E56DB4"/>
    <w:rsid w:val="00E571A1"/>
    <w:rsid w:val="00E57AC8"/>
    <w:rsid w:val="00E57D2C"/>
    <w:rsid w:val="00E628A7"/>
    <w:rsid w:val="00E6583F"/>
    <w:rsid w:val="00E66673"/>
    <w:rsid w:val="00E66B32"/>
    <w:rsid w:val="00E71309"/>
    <w:rsid w:val="00E71F71"/>
    <w:rsid w:val="00E7362C"/>
    <w:rsid w:val="00E83710"/>
    <w:rsid w:val="00E84937"/>
    <w:rsid w:val="00E8592F"/>
    <w:rsid w:val="00E85D6B"/>
    <w:rsid w:val="00E8681B"/>
    <w:rsid w:val="00E86AA3"/>
    <w:rsid w:val="00E9260E"/>
    <w:rsid w:val="00E9393C"/>
    <w:rsid w:val="00E96535"/>
    <w:rsid w:val="00E97339"/>
    <w:rsid w:val="00E97361"/>
    <w:rsid w:val="00E979C5"/>
    <w:rsid w:val="00EA016C"/>
    <w:rsid w:val="00EA16F8"/>
    <w:rsid w:val="00EA5917"/>
    <w:rsid w:val="00EA6D24"/>
    <w:rsid w:val="00EB0D3E"/>
    <w:rsid w:val="00EB28F1"/>
    <w:rsid w:val="00EB3418"/>
    <w:rsid w:val="00EB4602"/>
    <w:rsid w:val="00EB56BF"/>
    <w:rsid w:val="00EB609B"/>
    <w:rsid w:val="00EB6B7A"/>
    <w:rsid w:val="00EB7A14"/>
    <w:rsid w:val="00EC0314"/>
    <w:rsid w:val="00EC285B"/>
    <w:rsid w:val="00EC2AF1"/>
    <w:rsid w:val="00ED2680"/>
    <w:rsid w:val="00ED2A9A"/>
    <w:rsid w:val="00ED2ADB"/>
    <w:rsid w:val="00ED3D96"/>
    <w:rsid w:val="00ED5756"/>
    <w:rsid w:val="00ED627A"/>
    <w:rsid w:val="00EE0860"/>
    <w:rsid w:val="00EE23FC"/>
    <w:rsid w:val="00EE26E0"/>
    <w:rsid w:val="00EE3DDB"/>
    <w:rsid w:val="00EE7341"/>
    <w:rsid w:val="00EF1996"/>
    <w:rsid w:val="00EF27B2"/>
    <w:rsid w:val="00EF320A"/>
    <w:rsid w:val="00EF4BFE"/>
    <w:rsid w:val="00EF5E9A"/>
    <w:rsid w:val="00EF6001"/>
    <w:rsid w:val="00EF6320"/>
    <w:rsid w:val="00EF656B"/>
    <w:rsid w:val="00EF6EAE"/>
    <w:rsid w:val="00F00370"/>
    <w:rsid w:val="00F01E75"/>
    <w:rsid w:val="00F01ED8"/>
    <w:rsid w:val="00F02C56"/>
    <w:rsid w:val="00F02C76"/>
    <w:rsid w:val="00F05457"/>
    <w:rsid w:val="00F0798B"/>
    <w:rsid w:val="00F1019B"/>
    <w:rsid w:val="00F140F0"/>
    <w:rsid w:val="00F24CDD"/>
    <w:rsid w:val="00F278D9"/>
    <w:rsid w:val="00F3268F"/>
    <w:rsid w:val="00F332A9"/>
    <w:rsid w:val="00F3423D"/>
    <w:rsid w:val="00F34509"/>
    <w:rsid w:val="00F401FD"/>
    <w:rsid w:val="00F40219"/>
    <w:rsid w:val="00F4047E"/>
    <w:rsid w:val="00F413DB"/>
    <w:rsid w:val="00F45CC3"/>
    <w:rsid w:val="00F47BA8"/>
    <w:rsid w:val="00F505B4"/>
    <w:rsid w:val="00F50CD5"/>
    <w:rsid w:val="00F52EEA"/>
    <w:rsid w:val="00F54A35"/>
    <w:rsid w:val="00F5520F"/>
    <w:rsid w:val="00F55AEC"/>
    <w:rsid w:val="00F57668"/>
    <w:rsid w:val="00F57B73"/>
    <w:rsid w:val="00F616B2"/>
    <w:rsid w:val="00F63CDC"/>
    <w:rsid w:val="00F64B5D"/>
    <w:rsid w:val="00F66215"/>
    <w:rsid w:val="00F66ACD"/>
    <w:rsid w:val="00F70A9F"/>
    <w:rsid w:val="00F74A9F"/>
    <w:rsid w:val="00F7673A"/>
    <w:rsid w:val="00F81A78"/>
    <w:rsid w:val="00F82142"/>
    <w:rsid w:val="00F822D1"/>
    <w:rsid w:val="00F827A8"/>
    <w:rsid w:val="00F833B7"/>
    <w:rsid w:val="00F838BE"/>
    <w:rsid w:val="00F83C1E"/>
    <w:rsid w:val="00F92D84"/>
    <w:rsid w:val="00F970AD"/>
    <w:rsid w:val="00F97F67"/>
    <w:rsid w:val="00FA281B"/>
    <w:rsid w:val="00FA7E2D"/>
    <w:rsid w:val="00FB1546"/>
    <w:rsid w:val="00FB274E"/>
    <w:rsid w:val="00FB4EAA"/>
    <w:rsid w:val="00FB5C81"/>
    <w:rsid w:val="00FC1F5E"/>
    <w:rsid w:val="00FC3E16"/>
    <w:rsid w:val="00FC43E7"/>
    <w:rsid w:val="00FC4789"/>
    <w:rsid w:val="00FC5EDF"/>
    <w:rsid w:val="00FC7528"/>
    <w:rsid w:val="00FD0916"/>
    <w:rsid w:val="00FD1CAA"/>
    <w:rsid w:val="00FD232D"/>
    <w:rsid w:val="00FD52E5"/>
    <w:rsid w:val="00FE38E5"/>
    <w:rsid w:val="00FE51D7"/>
    <w:rsid w:val="00FF1007"/>
    <w:rsid w:val="00FF3678"/>
    <w:rsid w:val="00FF3695"/>
    <w:rsid w:val="00FF3EA3"/>
    <w:rsid w:val="00FF4E3D"/>
    <w:rsid w:val="00FF538A"/>
    <w:rsid w:val="00F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4E3481D-347E-47E2-A085-D0127946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="Calibri" w:hAnsi="Arial Narrow" w:cstheme="minorHAnsi"/>
        <w:bCs/>
        <w:sz w:val="16"/>
        <w:szCs w:val="16"/>
        <w:lang w:val="hu-H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606D4"/>
    <w:pPr>
      <w:suppressAutoHyphens/>
      <w:spacing w:after="0" w:line="240" w:lineRule="auto"/>
      <w:jc w:val="both"/>
    </w:pPr>
  </w:style>
  <w:style w:type="paragraph" w:styleId="Cmsor1">
    <w:name w:val="heading 1"/>
    <w:basedOn w:val="Norml"/>
    <w:qFormat/>
    <w:rsid w:val="00196DD1"/>
    <w:pPr>
      <w:numPr>
        <w:numId w:val="6"/>
      </w:numPr>
      <w:spacing w:before="100" w:after="100"/>
      <w:jc w:val="center"/>
      <w:outlineLvl w:val="0"/>
    </w:pPr>
    <w:rPr>
      <w:b/>
      <w:bCs w:val="0"/>
      <w:color w:val="000000"/>
      <w:kern w:val="3"/>
      <w:sz w:val="32"/>
      <w:szCs w:val="34"/>
    </w:rPr>
  </w:style>
  <w:style w:type="paragraph" w:styleId="Cmsor2">
    <w:name w:val="heading 2"/>
    <w:basedOn w:val="Norml"/>
    <w:qFormat/>
    <w:rsid w:val="006341CF"/>
    <w:pPr>
      <w:numPr>
        <w:numId w:val="63"/>
      </w:numPr>
      <w:jc w:val="center"/>
      <w:outlineLvl w:val="1"/>
    </w:pPr>
    <w:rPr>
      <w:b/>
      <w:bCs w:val="0"/>
      <w:i/>
      <w:color w:val="000000"/>
      <w:sz w:val="22"/>
      <w:szCs w:val="22"/>
      <w:u w:val="single"/>
    </w:rPr>
  </w:style>
  <w:style w:type="paragraph" w:styleId="Cmsor3">
    <w:name w:val="heading 3"/>
    <w:basedOn w:val="Norml"/>
    <w:qFormat/>
    <w:rsid w:val="00C364F6"/>
    <w:pPr>
      <w:numPr>
        <w:numId w:val="7"/>
      </w:numPr>
      <w:spacing w:before="100" w:after="100"/>
      <w:outlineLvl w:val="2"/>
    </w:pPr>
    <w:rPr>
      <w:b/>
      <w:bCs w:val="0"/>
      <w:i/>
      <w:iCs/>
      <w:color w:val="000000"/>
      <w:sz w:val="26"/>
      <w:szCs w:val="28"/>
    </w:rPr>
  </w:style>
  <w:style w:type="paragraph" w:styleId="Cmsor4">
    <w:name w:val="heading 4"/>
    <w:basedOn w:val="Norml"/>
    <w:next w:val="Norml"/>
    <w:link w:val="Cmsor4Char"/>
    <w:qFormat/>
    <w:rsid w:val="004E16E8"/>
    <w:pPr>
      <w:keepNext/>
      <w:suppressAutoHyphens w:val="0"/>
      <w:autoSpaceDN/>
      <w:spacing w:before="240" w:after="60"/>
      <w:jc w:val="left"/>
      <w:textAlignment w:val="auto"/>
      <w:outlineLvl w:val="3"/>
    </w:pPr>
    <w:rPr>
      <w:rFonts w:ascii="Times New Roman" w:hAnsi="Times New Roman"/>
      <w:b/>
      <w:bCs w:val="0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rsid w:val="00C53BC4"/>
    <w:rPr>
      <w:rFonts w:ascii="Times New Rmn" w:eastAsia="Times New Roman" w:hAnsi="Times New Rmn" w:cs="Times New Roman"/>
      <w:b/>
      <w:bCs w:val="0"/>
      <w:color w:val="000000"/>
      <w:kern w:val="3"/>
      <w:sz w:val="34"/>
      <w:szCs w:val="34"/>
      <w:lang w:eastAsia="hu-HU"/>
    </w:rPr>
  </w:style>
  <w:style w:type="character" w:customStyle="1" w:styleId="Cmsor2Char">
    <w:name w:val="Címsor 2 Char"/>
    <w:basedOn w:val="Bekezdsalapbettpusa"/>
    <w:rsid w:val="00C53BC4"/>
    <w:rPr>
      <w:rFonts w:ascii="Times New Rmn" w:eastAsia="Times New Roman" w:hAnsi="Times New Rmn" w:cs="Times New Roman"/>
      <w:b/>
      <w:bCs w:val="0"/>
      <w:color w:val="000000"/>
      <w:sz w:val="30"/>
      <w:szCs w:val="30"/>
      <w:lang w:eastAsia="hu-HU"/>
    </w:rPr>
  </w:style>
  <w:style w:type="character" w:customStyle="1" w:styleId="Cmsor3Char">
    <w:name w:val="Címsor 3 Char"/>
    <w:basedOn w:val="Bekezdsalapbettpusa"/>
    <w:rsid w:val="00C53BC4"/>
    <w:rPr>
      <w:rFonts w:ascii="Times Rmn" w:eastAsia="Times New Roman" w:hAnsi="Times Rmn" w:cs="Times New Roman"/>
      <w:b/>
      <w:bCs w:val="0"/>
      <w:i/>
      <w:iCs/>
      <w:color w:val="000000"/>
      <w:sz w:val="28"/>
      <w:szCs w:val="28"/>
      <w:lang w:eastAsia="hu-HU"/>
    </w:rPr>
  </w:style>
  <w:style w:type="paragraph" w:styleId="Szvegtrzs">
    <w:name w:val="Body Text"/>
    <w:basedOn w:val="Norml"/>
    <w:rsid w:val="00C53BC4"/>
    <w:pPr>
      <w:spacing w:before="100" w:after="100"/>
    </w:pPr>
    <w:rPr>
      <w:rFonts w:ascii="Times Rmn" w:hAnsi="Times Rmn"/>
    </w:rPr>
  </w:style>
  <w:style w:type="character" w:customStyle="1" w:styleId="SzvegtrzsChar">
    <w:name w:val="Szövegtörzs Char"/>
    <w:basedOn w:val="Bekezdsalapbettpusa"/>
    <w:rsid w:val="00C53BC4"/>
    <w:rPr>
      <w:rFonts w:ascii="Times Rmn" w:eastAsia="Times New Roman" w:hAnsi="Times Rmn" w:cs="Times New Roman"/>
      <w:sz w:val="24"/>
      <w:szCs w:val="24"/>
      <w:lang w:eastAsia="hu-HU"/>
    </w:rPr>
  </w:style>
  <w:style w:type="character" w:styleId="Lbjegyzet-hivatkozs">
    <w:name w:val="footnote reference"/>
    <w:basedOn w:val="Bekezdsalapbettpusa"/>
    <w:rsid w:val="00C53BC4"/>
    <w:rPr>
      <w:rFonts w:ascii="Times Rmn" w:hAnsi="Times Rmn"/>
      <w:sz w:val="24"/>
      <w:szCs w:val="24"/>
    </w:rPr>
  </w:style>
  <w:style w:type="paragraph" w:styleId="Lbjegyzetszveg">
    <w:name w:val="footnote text"/>
    <w:basedOn w:val="Norml"/>
    <w:uiPriority w:val="99"/>
    <w:rsid w:val="00DB7666"/>
    <w:pPr>
      <w:spacing w:before="100" w:after="100"/>
    </w:pPr>
    <w:rPr>
      <w:rFonts w:ascii="Calibri" w:hAnsi="Calibri"/>
    </w:rPr>
  </w:style>
  <w:style w:type="character" w:customStyle="1" w:styleId="LbjegyzetszvegChar">
    <w:name w:val="Lábjegyzetszöveg Char"/>
    <w:basedOn w:val="Bekezdsalapbettpusa"/>
    <w:uiPriority w:val="99"/>
    <w:rsid w:val="00C53BC4"/>
    <w:rPr>
      <w:rFonts w:ascii="Times Rmn" w:eastAsia="Times New Roman" w:hAnsi="Times Rmn" w:cs="Times New Roman"/>
      <w:sz w:val="24"/>
      <w:szCs w:val="24"/>
      <w:lang w:eastAsia="hu-HU"/>
    </w:rPr>
  </w:style>
  <w:style w:type="paragraph" w:customStyle="1" w:styleId="fontos">
    <w:name w:val="fontos"/>
    <w:basedOn w:val="Cmsor3"/>
    <w:rsid w:val="00C53BC4"/>
    <w:pPr>
      <w:keepNext/>
      <w:spacing w:before="240" w:after="60"/>
    </w:pPr>
    <w:rPr>
      <w:rFonts w:ascii="Times New Roman" w:hAnsi="Times New Roman" w:cs="Arial"/>
      <w:i w:val="0"/>
      <w:iCs w:val="0"/>
      <w:color w:val="auto"/>
      <w:szCs w:val="24"/>
    </w:rPr>
  </w:style>
  <w:style w:type="paragraph" w:styleId="Listaszerbekezds">
    <w:name w:val="List Paragraph"/>
    <w:basedOn w:val="Norml"/>
    <w:uiPriority w:val="34"/>
    <w:qFormat/>
    <w:rsid w:val="00C53BC4"/>
    <w:pPr>
      <w:spacing w:after="200" w:line="251" w:lineRule="auto"/>
      <w:ind w:left="720"/>
    </w:pPr>
    <w:rPr>
      <w:rFonts w:ascii="Cambria" w:hAnsi="Cambria"/>
      <w:sz w:val="22"/>
      <w:szCs w:val="22"/>
      <w:lang w:val="en-US" w:bidi="en-US"/>
    </w:rPr>
  </w:style>
  <w:style w:type="paragraph" w:styleId="Buborkszveg">
    <w:name w:val="Balloon Text"/>
    <w:basedOn w:val="Norml"/>
    <w:rsid w:val="00C53BC4"/>
    <w:rPr>
      <w:rFonts w:ascii="Tahoma" w:hAnsi="Tahoma" w:cs="Tahoma"/>
    </w:rPr>
  </w:style>
  <w:style w:type="character" w:customStyle="1" w:styleId="BuborkszvegChar">
    <w:name w:val="Buborékszöveg Char"/>
    <w:basedOn w:val="Bekezdsalapbettpusa"/>
    <w:rsid w:val="00C53BC4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msoins0">
    <w:name w:val="msoins"/>
    <w:basedOn w:val="Bekezdsalapbettpusa"/>
    <w:rsid w:val="006A46F2"/>
  </w:style>
  <w:style w:type="character" w:styleId="Jegyzethivatkozs">
    <w:name w:val="annotation reference"/>
    <w:basedOn w:val="Bekezdsalapbettpusa"/>
    <w:unhideWhenUsed/>
    <w:rsid w:val="00C56059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C5605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C56059"/>
    <w:rPr>
      <w:rFonts w:ascii="Times New Roman" w:eastAsia="Times New Roman" w:hAnsi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nhideWhenUsed/>
    <w:rsid w:val="00C56059"/>
    <w:rPr>
      <w:b/>
      <w:bCs w:val="0"/>
    </w:rPr>
  </w:style>
  <w:style w:type="character" w:customStyle="1" w:styleId="MegjegyzstrgyaChar">
    <w:name w:val="Megjegyzés tárgya Char"/>
    <w:basedOn w:val="JegyzetszvegChar"/>
    <w:link w:val="Megjegyzstrgya"/>
    <w:rsid w:val="00C56059"/>
    <w:rPr>
      <w:rFonts w:ascii="Times New Roman" w:eastAsia="Times New Roman" w:hAnsi="Times New Roman"/>
      <w:b/>
      <w:bCs w:val="0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443965"/>
    <w:rPr>
      <w:color w:val="0000FF" w:themeColor="hyperlink"/>
      <w:u w:val="single"/>
    </w:rPr>
  </w:style>
  <w:style w:type="character" w:styleId="Finomkiemels">
    <w:name w:val="Subtle Emphasis"/>
    <w:basedOn w:val="Bekezdsalapbettpusa"/>
    <w:uiPriority w:val="19"/>
    <w:qFormat/>
    <w:rsid w:val="00443965"/>
    <w:rPr>
      <w:i/>
      <w:iCs/>
      <w:color w:val="808080" w:themeColor="text1" w:themeTint="7F"/>
    </w:rPr>
  </w:style>
  <w:style w:type="character" w:styleId="Knyvcme">
    <w:name w:val="Book Title"/>
    <w:basedOn w:val="Bekezdsalapbettpusa"/>
    <w:uiPriority w:val="33"/>
    <w:qFormat/>
    <w:rsid w:val="00F02C56"/>
    <w:rPr>
      <w:b/>
      <w:bCs w:val="0"/>
      <w:smallCaps/>
      <w:spacing w:val="5"/>
    </w:rPr>
  </w:style>
  <w:style w:type="paragraph" w:customStyle="1" w:styleId="Default">
    <w:name w:val="Default"/>
    <w:rsid w:val="00CA47DD"/>
    <w:pPr>
      <w:autoSpaceDE w:val="0"/>
      <w:adjustRightInd w:val="0"/>
      <w:spacing w:after="0" w:line="240" w:lineRule="auto"/>
      <w:textAlignment w:val="auto"/>
    </w:pPr>
    <w:rPr>
      <w:rFonts w:ascii="Tahoma" w:hAnsi="Tahoma" w:cs="Tahoma"/>
      <w:color w:val="000000"/>
      <w:sz w:val="24"/>
      <w:szCs w:val="24"/>
    </w:rPr>
  </w:style>
  <w:style w:type="paragraph" w:styleId="Vltozat">
    <w:name w:val="Revision"/>
    <w:hidden/>
    <w:uiPriority w:val="99"/>
    <w:semiHidden/>
    <w:rsid w:val="00FB274E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  <w:lang w:eastAsia="hu-HU"/>
    </w:rPr>
  </w:style>
  <w:style w:type="numbering" w:customStyle="1" w:styleId="StlusTbbszint14ptFlkvrBal0cmFgg1cm">
    <w:name w:val="Stílus Többszintű 14 pt Félkövér Bal:  0 cm Függő:  1 cm"/>
    <w:rsid w:val="009579A1"/>
    <w:pPr>
      <w:numPr>
        <w:numId w:val="4"/>
      </w:numPr>
    </w:pPr>
  </w:style>
  <w:style w:type="table" w:styleId="Rcsostblzat">
    <w:name w:val="Table Grid"/>
    <w:basedOn w:val="Normltblzat"/>
    <w:rsid w:val="00486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egyzetszvegChar1">
    <w:name w:val="Jegyzetszöveg Char1"/>
    <w:basedOn w:val="Bekezdsalapbettpusa"/>
    <w:rsid w:val="004862CC"/>
    <w:rPr>
      <w:rFonts w:ascii="Times New Roman" w:eastAsia="Times New Roman" w:hAnsi="Times New Roman"/>
      <w:sz w:val="20"/>
      <w:szCs w:val="20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652B6E"/>
    <w:rPr>
      <w:color w:val="800080" w:themeColor="followedHyperlink"/>
      <w:u w:val="single"/>
    </w:rPr>
  </w:style>
  <w:style w:type="paragraph" w:styleId="lfej">
    <w:name w:val="header"/>
    <w:basedOn w:val="Norml"/>
    <w:link w:val="lfejChar"/>
    <w:unhideWhenUsed/>
    <w:rsid w:val="004F3A9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F3A95"/>
    <w:rPr>
      <w:rFonts w:asciiTheme="minorHAnsi" w:eastAsia="Times New Roman" w:hAnsiTheme="minorHAnsi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F3A9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F3A95"/>
    <w:rPr>
      <w:rFonts w:asciiTheme="minorHAnsi" w:eastAsia="Times New Roman" w:hAnsiTheme="minorHAnsi"/>
      <w:sz w:val="24"/>
      <w:szCs w:val="24"/>
      <w:lang w:eastAsia="hu-HU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F3A95"/>
    <w:pPr>
      <w:keepNext/>
      <w:keepLines/>
      <w:numPr>
        <w:numId w:val="0"/>
      </w:numPr>
      <w:suppressAutoHyphens w:val="0"/>
      <w:autoSpaceDN/>
      <w:spacing w:before="480" w:after="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J1">
    <w:name w:val="toc 1"/>
    <w:basedOn w:val="Norml"/>
    <w:next w:val="Norml"/>
    <w:autoRedefine/>
    <w:uiPriority w:val="39"/>
    <w:unhideWhenUsed/>
    <w:qFormat/>
    <w:rsid w:val="00E162B1"/>
    <w:pPr>
      <w:tabs>
        <w:tab w:val="left" w:pos="480"/>
        <w:tab w:val="right" w:leader="dot" w:pos="9062"/>
      </w:tabs>
      <w:spacing w:after="100"/>
    </w:pPr>
    <w:rPr>
      <w:noProof/>
      <w:sz w:val="22"/>
    </w:rPr>
  </w:style>
  <w:style w:type="paragraph" w:styleId="TJ2">
    <w:name w:val="toc 2"/>
    <w:basedOn w:val="Norml"/>
    <w:next w:val="Norml"/>
    <w:autoRedefine/>
    <w:uiPriority w:val="39"/>
    <w:unhideWhenUsed/>
    <w:qFormat/>
    <w:rsid w:val="00730CAA"/>
    <w:pPr>
      <w:tabs>
        <w:tab w:val="left" w:pos="660"/>
        <w:tab w:val="right" w:leader="dot" w:pos="9062"/>
      </w:tabs>
      <w:spacing w:after="100"/>
      <w:ind w:left="240"/>
      <w:jc w:val="center"/>
    </w:pPr>
  </w:style>
  <w:style w:type="paragraph" w:styleId="TJ3">
    <w:name w:val="toc 3"/>
    <w:basedOn w:val="Norml"/>
    <w:next w:val="Norml"/>
    <w:autoRedefine/>
    <w:uiPriority w:val="39"/>
    <w:unhideWhenUsed/>
    <w:qFormat/>
    <w:rsid w:val="004F3A95"/>
    <w:pPr>
      <w:spacing w:after="100"/>
      <w:ind w:left="480"/>
    </w:pPr>
  </w:style>
  <w:style w:type="paragraph" w:customStyle="1" w:styleId="Char1">
    <w:name w:val="Char1"/>
    <w:basedOn w:val="Norml"/>
    <w:rsid w:val="00065BA9"/>
    <w:pPr>
      <w:suppressAutoHyphens w:val="0"/>
      <w:autoSpaceDN/>
      <w:spacing w:after="160" w:line="240" w:lineRule="exact"/>
      <w:jc w:val="left"/>
      <w:textAlignment w:val="auto"/>
    </w:pPr>
    <w:rPr>
      <w:rFonts w:ascii="Verdana" w:hAnsi="Verdana"/>
      <w:sz w:val="20"/>
      <w:szCs w:val="20"/>
      <w:lang w:val="en-US"/>
    </w:rPr>
  </w:style>
  <w:style w:type="paragraph" w:styleId="Csakszveg">
    <w:name w:val="Plain Text"/>
    <w:basedOn w:val="Norml"/>
    <w:link w:val="CsakszvegChar"/>
    <w:rsid w:val="00787DD0"/>
    <w:pPr>
      <w:suppressAutoHyphens w:val="0"/>
      <w:autoSpaceDN/>
      <w:spacing w:before="100" w:beforeAutospacing="1" w:after="100" w:afterAutospacing="1"/>
      <w:textAlignment w:val="auto"/>
    </w:pPr>
    <w:rPr>
      <w:rFonts w:ascii="Times Rmn" w:hAnsi="Times Rmn"/>
    </w:rPr>
  </w:style>
  <w:style w:type="character" w:customStyle="1" w:styleId="CsakszvegChar">
    <w:name w:val="Csak szöveg Char"/>
    <w:basedOn w:val="Bekezdsalapbettpusa"/>
    <w:link w:val="Csakszveg"/>
    <w:rsid w:val="00787DD0"/>
    <w:rPr>
      <w:rFonts w:ascii="Times Rmn" w:eastAsia="Times New Roman" w:hAnsi="Times Rmn"/>
      <w:sz w:val="24"/>
      <w:szCs w:val="24"/>
      <w:lang w:eastAsia="hu-HU"/>
    </w:rPr>
  </w:style>
  <w:style w:type="paragraph" w:customStyle="1" w:styleId="Char10">
    <w:name w:val="Char1"/>
    <w:basedOn w:val="Norml"/>
    <w:rsid w:val="00787DD0"/>
    <w:pPr>
      <w:suppressAutoHyphens w:val="0"/>
      <w:autoSpaceDN/>
      <w:spacing w:after="160" w:line="240" w:lineRule="exact"/>
      <w:jc w:val="left"/>
      <w:textAlignment w:val="auto"/>
    </w:pPr>
    <w:rPr>
      <w:rFonts w:ascii="Verdana" w:hAnsi="Verdana"/>
      <w:sz w:val="20"/>
      <w:szCs w:val="20"/>
      <w:lang w:val="en-US"/>
    </w:rPr>
  </w:style>
  <w:style w:type="character" w:styleId="Kiemels">
    <w:name w:val="Emphasis"/>
    <w:basedOn w:val="Bekezdsalapbettpusa"/>
    <w:uiPriority w:val="20"/>
    <w:qFormat/>
    <w:rsid w:val="00F47BA8"/>
    <w:rPr>
      <w:i/>
      <w:iCs/>
    </w:rPr>
  </w:style>
  <w:style w:type="character" w:customStyle="1" w:styleId="Cmsor4Char">
    <w:name w:val="Címsor 4 Char"/>
    <w:basedOn w:val="Bekezdsalapbettpusa"/>
    <w:link w:val="Cmsor4"/>
    <w:rsid w:val="004E16E8"/>
    <w:rPr>
      <w:rFonts w:ascii="Times New Roman" w:eastAsia="Times New Roman" w:hAnsi="Times New Roman"/>
      <w:b/>
      <w:bCs w:val="0"/>
      <w:sz w:val="28"/>
      <w:szCs w:val="28"/>
      <w:lang w:eastAsia="hu-HU"/>
    </w:rPr>
  </w:style>
  <w:style w:type="paragraph" w:styleId="Cm">
    <w:name w:val="Title"/>
    <w:basedOn w:val="Norml"/>
    <w:link w:val="CmChar"/>
    <w:qFormat/>
    <w:rsid w:val="004E16E8"/>
    <w:pPr>
      <w:suppressAutoHyphens w:val="0"/>
      <w:autoSpaceDN/>
      <w:spacing w:before="100" w:beforeAutospacing="1" w:after="100" w:afterAutospacing="1"/>
      <w:textAlignment w:val="auto"/>
    </w:pPr>
    <w:rPr>
      <w:rFonts w:ascii="Times New Rmn" w:hAnsi="Times New Rmn"/>
      <w:b/>
      <w:bCs w:val="0"/>
      <w:color w:val="000000"/>
      <w:sz w:val="34"/>
      <w:szCs w:val="34"/>
    </w:rPr>
  </w:style>
  <w:style w:type="character" w:customStyle="1" w:styleId="CmChar">
    <w:name w:val="Cím Char"/>
    <w:basedOn w:val="Bekezdsalapbettpusa"/>
    <w:link w:val="Cm"/>
    <w:rsid w:val="004E16E8"/>
    <w:rPr>
      <w:rFonts w:ascii="Times New Rmn" w:eastAsia="Times New Roman" w:hAnsi="Times New Rmn"/>
      <w:b/>
      <w:bCs w:val="0"/>
      <w:color w:val="000000"/>
      <w:sz w:val="34"/>
      <w:szCs w:val="34"/>
      <w:lang w:eastAsia="hu-HU"/>
    </w:rPr>
  </w:style>
  <w:style w:type="paragraph" w:styleId="Szvegtrzs3">
    <w:name w:val="Body Text 3"/>
    <w:basedOn w:val="Norml"/>
    <w:link w:val="Szvegtrzs3Char"/>
    <w:rsid w:val="004E16E8"/>
    <w:pPr>
      <w:suppressAutoHyphens w:val="0"/>
      <w:autoSpaceDN/>
      <w:spacing w:before="100" w:beforeAutospacing="1" w:after="100" w:afterAutospacing="1"/>
      <w:textAlignment w:val="auto"/>
    </w:pPr>
    <w:rPr>
      <w:rFonts w:ascii="Times Rmn" w:hAnsi="Times Rmn"/>
    </w:rPr>
  </w:style>
  <w:style w:type="character" w:customStyle="1" w:styleId="Szvegtrzs3Char">
    <w:name w:val="Szövegtörzs 3 Char"/>
    <w:basedOn w:val="Bekezdsalapbettpusa"/>
    <w:link w:val="Szvegtrzs3"/>
    <w:rsid w:val="004E16E8"/>
    <w:rPr>
      <w:rFonts w:ascii="Times Rmn" w:eastAsia="Times New Roman" w:hAnsi="Times Rm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4E16E8"/>
    <w:pPr>
      <w:suppressAutoHyphens w:val="0"/>
      <w:autoSpaceDN/>
      <w:spacing w:before="100" w:beforeAutospacing="1" w:after="100" w:afterAutospacing="1"/>
      <w:textAlignment w:val="auto"/>
    </w:pPr>
    <w:rPr>
      <w:rFonts w:ascii="Times Rmn" w:hAnsi="Times Rmn"/>
    </w:rPr>
  </w:style>
  <w:style w:type="character" w:customStyle="1" w:styleId="Szvegtrzs2Char">
    <w:name w:val="Szövegtörzs 2 Char"/>
    <w:basedOn w:val="Bekezdsalapbettpusa"/>
    <w:link w:val="Szvegtrzs2"/>
    <w:rsid w:val="004E16E8"/>
    <w:rPr>
      <w:rFonts w:ascii="Times Rmn" w:eastAsia="Times New Roman" w:hAnsi="Times Rmn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rsid w:val="004E16E8"/>
    <w:pPr>
      <w:suppressAutoHyphens w:val="0"/>
      <w:autoSpaceDN/>
      <w:spacing w:before="100" w:beforeAutospacing="1" w:after="100" w:afterAutospacing="1"/>
      <w:textAlignment w:val="auto"/>
    </w:pPr>
    <w:rPr>
      <w:rFonts w:ascii="Times Rmn" w:hAnsi="Times Rmn"/>
    </w:rPr>
  </w:style>
  <w:style w:type="character" w:customStyle="1" w:styleId="Szvegtrzsbehzssal3Char">
    <w:name w:val="Szövegtörzs behúzással 3 Char"/>
    <w:basedOn w:val="Bekezdsalapbettpusa"/>
    <w:link w:val="Szvegtrzsbehzssal3"/>
    <w:rsid w:val="004E16E8"/>
    <w:rPr>
      <w:rFonts w:ascii="Times Rmn" w:eastAsia="Times New Roman" w:hAnsi="Times Rmn"/>
      <w:sz w:val="24"/>
      <w:szCs w:val="24"/>
      <w:lang w:eastAsia="hu-HU"/>
    </w:rPr>
  </w:style>
  <w:style w:type="character" w:customStyle="1" w:styleId="msoins00">
    <w:name w:val="msoins0"/>
    <w:basedOn w:val="Bekezdsalapbettpusa"/>
    <w:rsid w:val="004E16E8"/>
    <w:rPr>
      <w:rFonts w:ascii="Times Rmn" w:hAnsi="Times Rmn" w:hint="default"/>
      <w:sz w:val="24"/>
      <w:szCs w:val="24"/>
    </w:rPr>
  </w:style>
  <w:style w:type="paragraph" w:styleId="Szvegtrzsbehzssal2">
    <w:name w:val="Body Text Indent 2"/>
    <w:basedOn w:val="Norml"/>
    <w:link w:val="Szvegtrzsbehzssal2Char"/>
    <w:rsid w:val="004E16E8"/>
    <w:pPr>
      <w:suppressAutoHyphens w:val="0"/>
      <w:autoSpaceDN/>
      <w:spacing w:before="100" w:beforeAutospacing="1" w:after="100" w:afterAutospacing="1"/>
      <w:textAlignment w:val="auto"/>
    </w:pPr>
    <w:rPr>
      <w:rFonts w:ascii="Times Rmn" w:hAnsi="Times Rmn"/>
    </w:rPr>
  </w:style>
  <w:style w:type="character" w:customStyle="1" w:styleId="Szvegtrzsbehzssal2Char">
    <w:name w:val="Szövegtörzs behúzással 2 Char"/>
    <w:basedOn w:val="Bekezdsalapbettpusa"/>
    <w:link w:val="Szvegtrzsbehzssal2"/>
    <w:rsid w:val="004E16E8"/>
    <w:rPr>
      <w:rFonts w:ascii="Times Rmn" w:eastAsia="Times New Roman" w:hAnsi="Times Rm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4E16E8"/>
    <w:pPr>
      <w:suppressAutoHyphens w:val="0"/>
      <w:autoSpaceDN/>
      <w:spacing w:before="100" w:beforeAutospacing="1" w:after="100" w:afterAutospacing="1"/>
      <w:textAlignment w:val="auto"/>
    </w:pPr>
    <w:rPr>
      <w:rFonts w:ascii="Times Rmn" w:hAnsi="Times Rmn"/>
    </w:rPr>
  </w:style>
  <w:style w:type="character" w:customStyle="1" w:styleId="SzvegtrzsbehzssalChar">
    <w:name w:val="Szövegtörzs behúzással Char"/>
    <w:basedOn w:val="Bekezdsalapbettpusa"/>
    <w:link w:val="Szvegtrzsbehzssal"/>
    <w:rsid w:val="004E16E8"/>
    <w:rPr>
      <w:rFonts w:ascii="Times Rmn" w:eastAsia="Times New Roman" w:hAnsi="Times Rmn"/>
      <w:sz w:val="24"/>
      <w:szCs w:val="24"/>
      <w:lang w:eastAsia="hu-HU"/>
    </w:rPr>
  </w:style>
  <w:style w:type="paragraph" w:customStyle="1" w:styleId="listtimesnewroman12ptnemflkvrsorkizrt">
    <w:name w:val="listtimesnewroman12ptnemflkvrsorkizrt"/>
    <w:basedOn w:val="Norml"/>
    <w:rsid w:val="004E16E8"/>
    <w:pPr>
      <w:suppressAutoHyphens w:val="0"/>
      <w:autoSpaceDN/>
      <w:spacing w:before="100" w:beforeAutospacing="1" w:after="100" w:afterAutospacing="1"/>
      <w:textAlignment w:val="auto"/>
    </w:pPr>
    <w:rPr>
      <w:rFonts w:ascii="Times Rmn" w:hAnsi="Times Rmn"/>
    </w:rPr>
  </w:style>
  <w:style w:type="character" w:styleId="Oldalszm">
    <w:name w:val="page number"/>
    <w:basedOn w:val="Bekezdsalapbettpusa"/>
    <w:rsid w:val="004E16E8"/>
  </w:style>
  <w:style w:type="paragraph" w:customStyle="1" w:styleId="DefaultText">
    <w:name w:val="Default Text"/>
    <w:basedOn w:val="Norml"/>
    <w:rsid w:val="004E16E8"/>
    <w:pPr>
      <w:suppressAutoHyphens w:val="0"/>
      <w:overflowPunct w:val="0"/>
      <w:autoSpaceDE w:val="0"/>
      <w:adjustRightInd w:val="0"/>
      <w:jc w:val="left"/>
    </w:pPr>
    <w:rPr>
      <w:rFonts w:ascii="Times New Roman" w:hAnsi="Times New Roman"/>
      <w:szCs w:val="20"/>
      <w:lang w:val="en-US" w:eastAsia="en-IE"/>
    </w:rPr>
  </w:style>
  <w:style w:type="character" w:customStyle="1" w:styleId="InitialStyle">
    <w:name w:val="InitialStyle"/>
    <w:rsid w:val="004E16E8"/>
    <w:rPr>
      <w:rFonts w:ascii="Arial" w:hAnsi="Arial"/>
      <w:color w:val="auto"/>
      <w:spacing w:val="0"/>
      <w:sz w:val="20"/>
    </w:rPr>
  </w:style>
  <w:style w:type="paragraph" w:customStyle="1" w:styleId="Char">
    <w:name w:val="Char"/>
    <w:basedOn w:val="Norml"/>
    <w:rsid w:val="004E16E8"/>
    <w:pPr>
      <w:suppressAutoHyphens w:val="0"/>
      <w:autoSpaceDN/>
      <w:spacing w:after="160" w:line="240" w:lineRule="exact"/>
      <w:jc w:val="left"/>
      <w:textAlignment w:val="auto"/>
    </w:pPr>
    <w:rPr>
      <w:rFonts w:ascii="Verdana" w:hAnsi="Verdana"/>
      <w:sz w:val="20"/>
      <w:szCs w:val="20"/>
      <w:lang w:val="en-US"/>
    </w:rPr>
  </w:style>
  <w:style w:type="paragraph" w:styleId="TJ4">
    <w:name w:val="toc 4"/>
    <w:basedOn w:val="Norml"/>
    <w:next w:val="Norml"/>
    <w:autoRedefine/>
    <w:uiPriority w:val="39"/>
    <w:unhideWhenUsed/>
    <w:rsid w:val="004E16E8"/>
    <w:pPr>
      <w:suppressAutoHyphens w:val="0"/>
      <w:autoSpaceDN/>
      <w:spacing w:after="100" w:line="276" w:lineRule="auto"/>
      <w:ind w:left="660"/>
      <w:jc w:val="left"/>
      <w:textAlignment w:val="auto"/>
    </w:pPr>
    <w:rPr>
      <w:rFonts w:ascii="Tahoma" w:hAnsi="Tahoma"/>
      <w:sz w:val="20"/>
      <w:szCs w:val="22"/>
    </w:rPr>
  </w:style>
  <w:style w:type="paragraph" w:styleId="TJ5">
    <w:name w:val="toc 5"/>
    <w:basedOn w:val="Norml"/>
    <w:next w:val="Norml"/>
    <w:autoRedefine/>
    <w:uiPriority w:val="39"/>
    <w:unhideWhenUsed/>
    <w:rsid w:val="004E16E8"/>
    <w:pPr>
      <w:suppressAutoHyphens w:val="0"/>
      <w:autoSpaceDN/>
      <w:spacing w:after="100" w:line="276" w:lineRule="auto"/>
      <w:ind w:left="880"/>
      <w:jc w:val="left"/>
      <w:textAlignment w:val="auto"/>
    </w:pPr>
    <w:rPr>
      <w:rFonts w:ascii="Calibri" w:hAnsi="Calibri"/>
      <w:sz w:val="22"/>
      <w:szCs w:val="22"/>
    </w:rPr>
  </w:style>
  <w:style w:type="paragraph" w:styleId="TJ6">
    <w:name w:val="toc 6"/>
    <w:basedOn w:val="Norml"/>
    <w:next w:val="Norml"/>
    <w:autoRedefine/>
    <w:uiPriority w:val="39"/>
    <w:unhideWhenUsed/>
    <w:rsid w:val="004E16E8"/>
    <w:pPr>
      <w:suppressAutoHyphens w:val="0"/>
      <w:autoSpaceDN/>
      <w:spacing w:after="100" w:line="276" w:lineRule="auto"/>
      <w:ind w:left="1100"/>
      <w:jc w:val="left"/>
      <w:textAlignment w:val="auto"/>
    </w:pPr>
    <w:rPr>
      <w:rFonts w:ascii="Calibri" w:hAnsi="Calibri"/>
      <w:sz w:val="22"/>
      <w:szCs w:val="22"/>
    </w:rPr>
  </w:style>
  <w:style w:type="paragraph" w:styleId="TJ7">
    <w:name w:val="toc 7"/>
    <w:basedOn w:val="Norml"/>
    <w:next w:val="Norml"/>
    <w:autoRedefine/>
    <w:uiPriority w:val="39"/>
    <w:unhideWhenUsed/>
    <w:rsid w:val="004E16E8"/>
    <w:pPr>
      <w:suppressAutoHyphens w:val="0"/>
      <w:autoSpaceDN/>
      <w:spacing w:after="100" w:line="276" w:lineRule="auto"/>
      <w:ind w:left="1320"/>
      <w:jc w:val="left"/>
      <w:textAlignment w:val="auto"/>
    </w:pPr>
    <w:rPr>
      <w:rFonts w:ascii="Calibri" w:hAnsi="Calibr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4E16E8"/>
    <w:pPr>
      <w:suppressAutoHyphens w:val="0"/>
      <w:autoSpaceDN/>
      <w:spacing w:after="100" w:line="276" w:lineRule="auto"/>
      <w:ind w:left="1540"/>
      <w:jc w:val="left"/>
      <w:textAlignment w:val="auto"/>
    </w:pPr>
    <w:rPr>
      <w:rFonts w:ascii="Calibri" w:hAnsi="Calibr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4E16E8"/>
    <w:pPr>
      <w:suppressAutoHyphens w:val="0"/>
      <w:autoSpaceDN/>
      <w:spacing w:after="100" w:line="276" w:lineRule="auto"/>
      <w:ind w:left="1760"/>
      <w:jc w:val="left"/>
      <w:textAlignment w:val="auto"/>
    </w:pPr>
    <w:rPr>
      <w:rFonts w:ascii="Calibri" w:hAnsi="Calibri"/>
      <w:sz w:val="22"/>
      <w:szCs w:val="22"/>
    </w:rPr>
  </w:style>
  <w:style w:type="paragraph" w:customStyle="1" w:styleId="Char1CharCharCharCharCharChar">
    <w:name w:val="Char1 Char Char Char Char Char Char"/>
    <w:basedOn w:val="Norml"/>
    <w:rsid w:val="004E16E8"/>
    <w:pPr>
      <w:suppressAutoHyphens w:val="0"/>
      <w:autoSpaceDN/>
      <w:spacing w:after="160" w:line="240" w:lineRule="exact"/>
      <w:jc w:val="left"/>
      <w:textAlignment w:val="auto"/>
    </w:pPr>
    <w:rPr>
      <w:rFonts w:ascii="Verdana" w:hAnsi="Verdana"/>
      <w:sz w:val="20"/>
      <w:szCs w:val="20"/>
      <w:lang w:val="en-US"/>
    </w:rPr>
  </w:style>
  <w:style w:type="table" w:customStyle="1" w:styleId="Vilgosrnykols1jellszn1">
    <w:name w:val="Világos árnyékolás – 1. jelölőszín1"/>
    <w:basedOn w:val="Normltblzat"/>
    <w:uiPriority w:val="60"/>
    <w:rsid w:val="004E16E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Vilgosrcs1jellszn1">
    <w:name w:val="Világos rács – 1. jelölőszín1"/>
    <w:basedOn w:val="Normltblzat"/>
    <w:uiPriority w:val="62"/>
    <w:rsid w:val="004E16E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E16E8"/>
    <w:pPr>
      <w:suppressAutoHyphens w:val="0"/>
      <w:autoSpaceDN/>
      <w:jc w:val="left"/>
      <w:textAlignment w:val="auto"/>
    </w:pPr>
    <w:rPr>
      <w:rFonts w:ascii="Times New Roman" w:hAnsi="Times New Roman"/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E16E8"/>
    <w:rPr>
      <w:rFonts w:ascii="Times New Roman" w:eastAsia="Times New Roman" w:hAnsi="Times New Roman"/>
      <w:sz w:val="20"/>
      <w:szCs w:val="20"/>
      <w:lang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4E16E8"/>
    <w:rPr>
      <w:vertAlign w:val="superscript"/>
    </w:rPr>
  </w:style>
  <w:style w:type="paragraph" w:customStyle="1" w:styleId="TableBullet">
    <w:name w:val="Table Bullet"/>
    <w:basedOn w:val="Norml"/>
    <w:rsid w:val="004E16E8"/>
    <w:pPr>
      <w:suppressAutoHyphens w:val="0"/>
      <w:overflowPunct w:val="0"/>
      <w:autoSpaceDE w:val="0"/>
      <w:adjustRightInd w:val="0"/>
      <w:ind w:left="360" w:hanging="360"/>
    </w:pPr>
    <w:rPr>
      <w:rFonts w:ascii="Times New Roman" w:hAnsi="Times New Roman"/>
      <w:color w:val="000000"/>
      <w:sz w:val="20"/>
      <w:szCs w:val="20"/>
    </w:rPr>
  </w:style>
  <w:style w:type="paragraph" w:styleId="NormlWeb">
    <w:name w:val="Normal (Web)"/>
    <w:basedOn w:val="Norml"/>
    <w:uiPriority w:val="99"/>
    <w:rsid w:val="004E16E8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</w:rPr>
  </w:style>
  <w:style w:type="paragraph" w:customStyle="1" w:styleId="CharCharChar1CharCharCharChar">
    <w:name w:val="Char Char Char1 Char Char Char Char"/>
    <w:basedOn w:val="Norml"/>
    <w:rsid w:val="004E16E8"/>
    <w:pPr>
      <w:suppressAutoHyphens w:val="0"/>
      <w:autoSpaceDN/>
      <w:spacing w:after="160" w:line="240" w:lineRule="exact"/>
      <w:jc w:val="left"/>
      <w:textAlignment w:val="auto"/>
    </w:pPr>
    <w:rPr>
      <w:rFonts w:ascii="Tahoma" w:hAnsi="Tahoma"/>
      <w:sz w:val="20"/>
      <w:szCs w:val="20"/>
      <w:lang w:val="en-US"/>
    </w:rPr>
  </w:style>
  <w:style w:type="paragraph" w:styleId="Nincstrkz">
    <w:name w:val="No Spacing"/>
    <w:uiPriority w:val="1"/>
    <w:qFormat/>
    <w:rsid w:val="004E16E8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Alcm">
    <w:name w:val="Subtitle"/>
    <w:basedOn w:val="Norml"/>
    <w:link w:val="AlcmChar"/>
    <w:qFormat/>
    <w:rsid w:val="004E16E8"/>
    <w:pPr>
      <w:suppressAutoHyphens w:val="0"/>
      <w:autoSpaceDN/>
      <w:jc w:val="left"/>
      <w:textAlignment w:val="auto"/>
    </w:pPr>
    <w:rPr>
      <w:rFonts w:ascii="Times New Roman" w:hAnsi="Times New Roman"/>
      <w:b/>
      <w:bCs w:val="0"/>
      <w:color w:val="FFFFFF"/>
      <w:sz w:val="28"/>
      <w:lang w:val="en-US"/>
    </w:rPr>
  </w:style>
  <w:style w:type="character" w:customStyle="1" w:styleId="AlcmChar">
    <w:name w:val="Alcím Char"/>
    <w:basedOn w:val="Bekezdsalapbettpusa"/>
    <w:link w:val="Alcm"/>
    <w:rsid w:val="004E16E8"/>
    <w:rPr>
      <w:rFonts w:ascii="Times New Roman" w:eastAsia="Times New Roman" w:hAnsi="Times New Roman"/>
      <w:b/>
      <w:bCs w:val="0"/>
      <w:color w:val="FFFFFF"/>
      <w:sz w:val="28"/>
      <w:szCs w:val="24"/>
      <w:lang w:val="en-US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F5A68"/>
    <w:rPr>
      <w:rFonts w:ascii="Tahoma" w:hAnsi="Tahoma" w:cs="Tahoma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AF5A68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apple-converted-space">
    <w:name w:val="apple-converted-space"/>
    <w:basedOn w:val="Bekezdsalapbettpusa"/>
    <w:rsid w:val="0093453D"/>
  </w:style>
  <w:style w:type="paragraph" w:customStyle="1" w:styleId="Standard">
    <w:name w:val="Standard"/>
    <w:rsid w:val="00AE01BD"/>
    <w:pPr>
      <w:suppressAutoHyphens/>
      <w:spacing w:after="0" w:line="240" w:lineRule="auto"/>
      <w:ind w:left="851" w:right="567"/>
      <w:jc w:val="both"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9915D-65C3-4E61-8D59-634F4049D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40</Pages>
  <Words>5312</Words>
  <Characters>36654</Characters>
  <Application>Microsoft Office Word</Application>
  <DocSecurity>0</DocSecurity>
  <Lines>305</Lines>
  <Paragraphs>83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grof_b</dc:creator>
  <cp:lastModifiedBy>Bianchi-Tóth Éva</cp:lastModifiedBy>
  <cp:revision>20</cp:revision>
  <cp:lastPrinted>2018-10-01T10:01:00Z</cp:lastPrinted>
  <dcterms:created xsi:type="dcterms:W3CDTF">2018-09-26T07:00:00Z</dcterms:created>
  <dcterms:modified xsi:type="dcterms:W3CDTF">2018-10-01T10:31:00Z</dcterms:modified>
</cp:coreProperties>
</file>